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9" w:lineRule="exact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0" w:line="579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after="0"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军队院校招收普通中学高中毕业生面试表</w:t>
      </w:r>
    </w:p>
    <w:p>
      <w:pPr>
        <w:spacing w:after="0" w:line="360" w:lineRule="auto"/>
        <w:ind w:firstLine="120" w:firstLineChars="50"/>
        <w:rPr>
          <w:rFonts w:ascii="黑体" w:eastAsia="黑体"/>
          <w:sz w:val="24"/>
          <w:u w:val="single"/>
        </w:rPr>
      </w:pPr>
    </w:p>
    <w:p>
      <w:pPr>
        <w:spacing w:after="0" w:line="360" w:lineRule="auto"/>
        <w:ind w:firstLine="120" w:firstLineChars="50"/>
        <w:rPr>
          <w:rFonts w:ascii="黑体" w:eastAsia="黑体"/>
          <w:sz w:val="24"/>
        </w:rPr>
      </w:pPr>
      <w:r>
        <w:rPr>
          <w:rFonts w:ascii="黑体" w:eastAsia="黑体"/>
          <w:sz w:val="24"/>
          <w:u w:val="single"/>
        </w:rPr>
        <w:t xml:space="preserve">       </w:t>
      </w:r>
      <w:r>
        <w:rPr>
          <w:rFonts w:hint="eastAsia" w:ascii="黑体" w:eastAsia="黑体"/>
          <w:sz w:val="24"/>
        </w:rPr>
        <w:t>省（区、市）</w:t>
      </w:r>
      <w:r>
        <w:rPr>
          <w:rFonts w:ascii="黑体" w:eastAsia="黑体"/>
          <w:sz w:val="24"/>
          <w:u w:val="single"/>
        </w:rPr>
        <w:t xml:space="preserve">       </w:t>
      </w:r>
      <w:r>
        <w:rPr>
          <w:rFonts w:hint="eastAsia" w:ascii="黑体" w:eastAsia="黑体"/>
          <w:sz w:val="24"/>
        </w:rPr>
        <w:t>县（市、区）</w:t>
      </w:r>
      <w:r>
        <w:rPr>
          <w:rFonts w:ascii="黑体" w:eastAsia="黑体"/>
          <w:sz w:val="24"/>
        </w:rPr>
        <w:t xml:space="preserve">           </w:t>
      </w:r>
      <w:r>
        <w:rPr>
          <w:rFonts w:hint="eastAsia" w:ascii="黑体" w:eastAsia="黑体"/>
          <w:sz w:val="24"/>
        </w:rPr>
        <w:t>考生号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：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/>
          <w:sz w:val="24"/>
          <w:u w:val="single"/>
        </w:rPr>
        <w:t xml:space="preserve">                   </w:t>
      </w:r>
    </w:p>
    <w:tbl>
      <w:tblPr>
        <w:tblStyle w:val="4"/>
        <w:tblW w:w="91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158"/>
        <w:gridCol w:w="1275"/>
        <w:gridCol w:w="1559"/>
        <w:gridCol w:w="1134"/>
        <w:gridCol w:w="1200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158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ind w:left="-112" w:leftChars="-51" w:right="-112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（1寸正面免冠红底彩色照片）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贯</w:t>
            </w:r>
          </w:p>
        </w:tc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/>
              <w:ind w:left="-112" w:leftChars="-51" w:right="-112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</w:rPr>
              <w:t>报考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</w:rPr>
              <w:t>动机</w:t>
            </w:r>
          </w:p>
        </w:tc>
        <w:tc>
          <w:tcPr>
            <w:tcW w:w="6326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184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以 上 内 容 由 考 生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184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面试部分（面试工作人员在对应结论后注明合格或不合格）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内  容</w:t>
            </w:r>
          </w:p>
        </w:tc>
        <w:tc>
          <w:tcPr>
            <w:tcW w:w="776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结  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报考动机</w:t>
            </w:r>
          </w:p>
        </w:tc>
        <w:tc>
          <w:tcPr>
            <w:tcW w:w="7761" w:type="dxa"/>
            <w:gridSpan w:val="6"/>
            <w:tcBorders>
              <w:right w:val="single" w:color="auto" w:sz="12" w:space="0"/>
            </w:tcBorders>
          </w:tcPr>
          <w:p>
            <w:pPr>
              <w:spacing w:after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形象气质</w:t>
            </w:r>
          </w:p>
        </w:tc>
        <w:tc>
          <w:tcPr>
            <w:tcW w:w="7761" w:type="dxa"/>
            <w:gridSpan w:val="6"/>
            <w:tcBorders>
              <w:right w:val="single" w:color="auto" w:sz="12" w:space="0"/>
            </w:tcBorders>
          </w:tcPr>
          <w:p>
            <w:pPr>
              <w:spacing w:after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逻辑思维</w:t>
            </w:r>
          </w:p>
        </w:tc>
        <w:tc>
          <w:tcPr>
            <w:tcW w:w="7761" w:type="dxa"/>
            <w:gridSpan w:val="6"/>
            <w:tcBorders>
              <w:right w:val="single" w:color="auto" w:sz="12" w:space="0"/>
            </w:tcBorders>
          </w:tcPr>
          <w:p>
            <w:pPr>
              <w:spacing w:after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语言表达</w:t>
            </w:r>
          </w:p>
        </w:tc>
        <w:tc>
          <w:tcPr>
            <w:tcW w:w="7761" w:type="dxa"/>
            <w:gridSpan w:val="6"/>
            <w:tcBorders>
              <w:right w:val="single" w:color="auto" w:sz="12" w:space="0"/>
            </w:tcBorders>
          </w:tcPr>
          <w:p>
            <w:pPr>
              <w:spacing w:after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exact"/>
          <w:jc w:val="center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面试     不合格理由</w:t>
            </w:r>
          </w:p>
        </w:tc>
        <w:tc>
          <w:tcPr>
            <w:tcW w:w="7761" w:type="dxa"/>
            <w:gridSpan w:val="6"/>
            <w:tcBorders>
              <w:right w:val="single" w:color="auto" w:sz="12" w:space="0"/>
            </w:tcBorders>
          </w:tcPr>
          <w:p>
            <w:pPr>
              <w:spacing w:after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42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ordWrap w:val="0"/>
              <w:spacing w:after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面试结论</w:t>
            </w:r>
          </w:p>
        </w:tc>
        <w:tc>
          <w:tcPr>
            <w:tcW w:w="7761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after="0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after="0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after="0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after="0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after="0"/>
              <w:ind w:right="480" w:firstLine="2160" w:firstLineChars="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面试组负责人（签名）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522A8"/>
    <w:rsid w:val="0C9937AB"/>
    <w:rsid w:val="29A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2026-06-15T08:14:00Z</dcterms:created>
  <dc:creator>木木Q</dc:creator>
  <cp:lastModifiedBy>木木Q</cp:lastModifiedBy>
  <dcterms:modified xsi:type="dcterms:W3CDTF">2026-06-15T08:15:36Z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