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F3E569">
      <w:pPr>
        <w:spacing w:line="520" w:lineRule="exact"/>
        <w:jc w:val="center"/>
        <w:rPr>
          <w:rFonts w:ascii="Times New Roman" w:hAnsi="Times New Roman" w:eastAsia="方正小标宋_GBK"/>
          <w:bCs/>
          <w:color w:val="333333"/>
          <w:kern w:val="0"/>
          <w:sz w:val="44"/>
          <w:szCs w:val="44"/>
        </w:rPr>
      </w:pPr>
      <w:r>
        <w:rPr>
          <w:rFonts w:ascii="Times New Roman" w:hAnsi="Times New Roman" w:eastAsia="方正小标宋_GBK"/>
          <w:bCs/>
          <w:color w:val="333333"/>
          <w:kern w:val="0"/>
          <w:sz w:val="44"/>
          <w:szCs w:val="44"/>
        </w:rPr>
        <w:fldChar w:fldCharType="begin">
          <w:fldData xml:space="preserve">ZQBKAHoAdABYAFEAMQAwAFYATgBXAGQAZgB5ADgAegBtAFgAbQA1AHgAQwBZAE0ASAB4AHUARABI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</w:fldData>
        </w:fldChar>
      </w:r>
      <w:r>
        <w:rPr>
          <w:rFonts w:ascii="Times New Roman" w:hAnsi="Times New Roman" w:eastAsia="方正小标宋_GBK"/>
          <w:bCs/>
          <w:color w:val="333333"/>
          <w:kern w:val="0"/>
          <w:sz w:val="44"/>
          <w:szCs w:val="44"/>
        </w:rPr>
        <w:instrText xml:space="preserve">ADDIN CNKISM.UserStyle</w:instrText>
      </w:r>
      <w:r>
        <w:rPr>
          <w:rFonts w:ascii="Times New Roman" w:hAnsi="Times New Roman" w:eastAsia="方正小标宋_GBK"/>
          <w:bCs/>
          <w:color w:val="333333"/>
          <w:kern w:val="0"/>
          <w:sz w:val="44"/>
          <w:szCs w:val="44"/>
        </w:rPr>
        <w:fldChar w:fldCharType="end"/>
      </w:r>
      <w:r>
        <w:rPr>
          <w:rFonts w:hint="eastAsia" w:ascii="Times New Roman" w:hAnsi="Times New Roman" w:eastAsia="方正小标宋_GBK"/>
          <w:bCs/>
          <w:color w:val="333333"/>
          <w:kern w:val="0"/>
          <w:sz w:val="44"/>
          <w:szCs w:val="44"/>
        </w:rPr>
        <w:t>西南大学</w:t>
      </w:r>
      <w:r>
        <w:rPr>
          <w:rFonts w:ascii="Times New Roman" w:hAnsi="Times New Roman" w:eastAsia="方正小标宋_GBK"/>
          <w:bCs/>
          <w:color w:val="333333"/>
          <w:kern w:val="0"/>
          <w:sz w:val="44"/>
          <w:szCs w:val="44"/>
        </w:rPr>
        <w:t>2025</w:t>
      </w:r>
      <w:r>
        <w:rPr>
          <w:rFonts w:hint="eastAsia" w:ascii="Times New Roman" w:hAnsi="Times New Roman" w:eastAsia="方正小标宋_GBK"/>
          <w:bCs/>
          <w:color w:val="333333"/>
          <w:kern w:val="0"/>
          <w:sz w:val="44"/>
          <w:szCs w:val="44"/>
        </w:rPr>
        <w:t>级研究生入学教育工作方案</w:t>
      </w:r>
    </w:p>
    <w:p w14:paraId="74EE8EE9">
      <w:pPr>
        <w:spacing w:line="520" w:lineRule="exact"/>
        <w:jc w:val="left"/>
        <w:rPr>
          <w:rFonts w:ascii="Times New Roman" w:hAnsi="Times New Roman" w:eastAsia="仿宋"/>
          <w:kern w:val="0"/>
          <w:sz w:val="32"/>
          <w:szCs w:val="32"/>
        </w:rPr>
      </w:pPr>
    </w:p>
    <w:p w14:paraId="1B0499D9">
      <w:pPr>
        <w:spacing w:line="520" w:lineRule="exact"/>
        <w:ind w:firstLine="640" w:firstLineChars="200"/>
        <w:rPr>
          <w:rFonts w:ascii="Times New Roman" w:hAnsi="Times New Roman" w:eastAsia="方正仿宋_GBK"/>
          <w:bCs/>
          <w:kern w:val="0"/>
          <w:sz w:val="32"/>
          <w:szCs w:val="32"/>
        </w:rPr>
      </w:pPr>
      <w:r>
        <w:rPr>
          <w:rFonts w:hint="eastAsia" w:ascii="Times New Roman" w:hAnsi="Times New Roman" w:eastAsia="方正仿宋_GBK"/>
          <w:kern w:val="0"/>
          <w:sz w:val="32"/>
          <w:szCs w:val="32"/>
        </w:rPr>
        <w:t>研究生入学教育是做好学校高层次人才教育培养工作的开端，是加强研究生思想政治教育的重要环节。为引导新生坚定理想信念、厚植爱国情怀、练就过硬本领、锤炼优良品格，帮助研究生明确学习目标、掌握学习方法、尽快适应研究生生活，特制定本方案。</w:t>
      </w:r>
    </w:p>
    <w:p w14:paraId="76A09109">
      <w:pPr>
        <w:spacing w:line="520" w:lineRule="exact"/>
        <w:ind w:firstLine="640" w:firstLineChars="200"/>
        <w:jc w:val="left"/>
        <w:rPr>
          <w:rFonts w:ascii="Times New Roman" w:hAnsi="Times New Roman" w:eastAsia="方正仿宋_GBK"/>
          <w:b/>
          <w:bCs/>
          <w:kern w:val="0"/>
          <w:sz w:val="32"/>
          <w:szCs w:val="32"/>
        </w:rPr>
      </w:pPr>
      <w:r>
        <w:rPr>
          <w:rFonts w:hint="eastAsia" w:ascii="Times New Roman" w:hAnsi="Times New Roman" w:eastAsia="方正黑体_GBK"/>
          <w:kern w:val="0"/>
          <w:sz w:val="32"/>
          <w:szCs w:val="32"/>
        </w:rPr>
        <w:t>一、总体要求</w:t>
      </w:r>
    </w:p>
    <w:p w14:paraId="459DD2A3">
      <w:pPr>
        <w:spacing w:line="520" w:lineRule="exact"/>
        <w:ind w:firstLine="640" w:firstLineChars="200"/>
        <w:jc w:val="left"/>
        <w:rPr>
          <w:rFonts w:ascii="Times New Roman" w:hAnsi="Times New Roman" w:eastAsia="方正仿宋_GBK"/>
          <w:bCs/>
          <w:kern w:val="0"/>
          <w:sz w:val="32"/>
          <w:szCs w:val="32"/>
        </w:rPr>
      </w:pPr>
      <w:r>
        <w:rPr>
          <w:rFonts w:hint="eastAsia" w:ascii="Times New Roman" w:hAnsi="Times New Roman" w:eastAsia="方正仿宋_GBK"/>
          <w:bCs/>
          <w:kern w:val="0"/>
          <w:sz w:val="32"/>
          <w:szCs w:val="32"/>
        </w:rPr>
        <w:t>以习近平新时代中国特色社会主义思想为指导，深入贯彻党的二十大和二十届二中、三中全会精神，深入学习贯彻习近平总书记关于</w:t>
      </w:r>
      <w:r>
        <w:rPr>
          <w:rFonts w:hint="eastAsia" w:ascii="Times New Roman" w:hAnsi="Times New Roman" w:eastAsia="方正仿宋_GBK"/>
          <w:bCs/>
          <w:kern w:val="0"/>
          <w:sz w:val="32"/>
          <w:szCs w:val="32"/>
          <w:lang w:val="en-US" w:eastAsia="zh-CN"/>
        </w:rPr>
        <w:t>教育</w:t>
      </w:r>
      <w:r>
        <w:rPr>
          <w:rFonts w:hint="eastAsia" w:ascii="Times New Roman" w:hAnsi="Times New Roman" w:eastAsia="方正仿宋_GBK"/>
          <w:bCs/>
          <w:kern w:val="0"/>
          <w:sz w:val="32"/>
          <w:szCs w:val="32"/>
        </w:rPr>
        <w:t>的重要论述，紧密围绕新时代人才强国战略和教育强国建设目标，落实立德树人根本任务，组织全体</w:t>
      </w:r>
      <w:r>
        <w:rPr>
          <w:rFonts w:ascii="Times New Roman" w:hAnsi="Times New Roman" w:eastAsia="方正仿宋_GBK"/>
          <w:bCs/>
          <w:kern w:val="0"/>
          <w:sz w:val="32"/>
          <w:szCs w:val="32"/>
        </w:rPr>
        <w:t>2025</w:t>
      </w:r>
      <w:r>
        <w:rPr>
          <w:rFonts w:hint="eastAsia" w:ascii="Times New Roman" w:hAnsi="Times New Roman" w:eastAsia="方正仿宋_GBK"/>
          <w:bCs/>
          <w:kern w:val="0"/>
          <w:sz w:val="32"/>
          <w:szCs w:val="32"/>
        </w:rPr>
        <w:t>级研究生新生参加立意高远、主题鲜明、内涵丰富、形式生动的系列教育教学活动。</w:t>
      </w:r>
    </w:p>
    <w:p w14:paraId="051106E3">
      <w:pPr>
        <w:spacing w:line="520" w:lineRule="exact"/>
        <w:ind w:firstLine="640" w:firstLineChars="200"/>
        <w:jc w:val="left"/>
        <w:rPr>
          <w:rFonts w:ascii="Times New Roman" w:hAnsi="Times New Roman" w:eastAsia="方正黑体_GBK"/>
          <w:kern w:val="0"/>
          <w:sz w:val="32"/>
          <w:szCs w:val="32"/>
        </w:rPr>
      </w:pPr>
      <w:r>
        <w:rPr>
          <w:rFonts w:hint="eastAsia" w:ascii="Times New Roman" w:hAnsi="Times New Roman" w:eastAsia="方正黑体_GBK"/>
          <w:kern w:val="0"/>
          <w:sz w:val="32"/>
          <w:szCs w:val="32"/>
        </w:rPr>
        <w:t>二、教育主题</w:t>
      </w:r>
    </w:p>
    <w:p w14:paraId="79701C6A">
      <w:pPr>
        <w:spacing w:line="520" w:lineRule="exact"/>
        <w:ind w:firstLine="643" w:firstLineChars="200"/>
        <w:jc w:val="left"/>
        <w:rPr>
          <w:rFonts w:ascii="Times New Roman" w:hAnsi="Times New Roman" w:eastAsia="方正仿宋_GBK"/>
          <w:bCs/>
          <w:kern w:val="0"/>
          <w:sz w:val="32"/>
          <w:szCs w:val="32"/>
        </w:rPr>
      </w:pPr>
      <w:r>
        <w:rPr>
          <w:rFonts w:hint="eastAsia" w:ascii="Times New Roman" w:hAnsi="Times New Roman" w:eastAsia="方正仿宋_GBK"/>
          <w:b/>
          <w:bCs/>
          <w:kern w:val="0"/>
          <w:sz w:val="32"/>
          <w:szCs w:val="32"/>
        </w:rPr>
        <w:t>传承学术薪火，开启“研”梦新篇</w:t>
      </w:r>
    </w:p>
    <w:p w14:paraId="7C0B04AD">
      <w:pPr>
        <w:spacing w:line="520" w:lineRule="exact"/>
        <w:ind w:firstLine="640" w:firstLineChars="200"/>
        <w:jc w:val="left"/>
        <w:rPr>
          <w:rFonts w:ascii="Times New Roman" w:hAnsi="Times New Roman" w:eastAsia="方正仿宋_GBK"/>
          <w:kern w:val="0"/>
          <w:sz w:val="32"/>
          <w:szCs w:val="32"/>
        </w:rPr>
      </w:pPr>
      <w:r>
        <w:rPr>
          <w:rFonts w:hint="eastAsia" w:ascii="Times New Roman" w:hAnsi="Times New Roman" w:eastAsia="方正黑体_GBK"/>
          <w:kern w:val="0"/>
          <w:sz w:val="32"/>
          <w:szCs w:val="32"/>
        </w:rPr>
        <w:t>三、实施阶段</w:t>
      </w:r>
    </w:p>
    <w:p w14:paraId="7EE07CE7">
      <w:pPr>
        <w:spacing w:line="520" w:lineRule="exact"/>
        <w:ind w:firstLine="640" w:firstLineChars="200"/>
        <w:rPr>
          <w:rFonts w:ascii="Times New Roman" w:hAnsi="Times New Roman" w:eastAsia="方正仿宋_GBK"/>
          <w:bCs/>
          <w:kern w:val="0"/>
          <w:sz w:val="32"/>
          <w:szCs w:val="32"/>
        </w:rPr>
      </w:pPr>
      <w:r>
        <w:rPr>
          <w:rFonts w:hint="eastAsia" w:ascii="Times New Roman" w:hAnsi="Times New Roman" w:eastAsia="方正仿宋_GBK"/>
          <w:sz w:val="32"/>
          <w:szCs w:val="32"/>
        </w:rPr>
        <w:t>新生入学教育采用学校集中教育与培养单位分散教育相结合的方式，具体活动安排见附件2。各培养单位分散教育的活动形式、活动时间由各单位自主确定。</w:t>
      </w:r>
    </w:p>
    <w:p w14:paraId="7063EE1D">
      <w:pPr>
        <w:spacing w:line="520" w:lineRule="exact"/>
        <w:ind w:firstLine="640" w:firstLineChars="200"/>
        <w:jc w:val="left"/>
        <w:rPr>
          <w:rFonts w:ascii="Times New Roman" w:hAnsi="Times New Roman" w:eastAsia="方正仿宋_GBK"/>
          <w:kern w:val="0"/>
          <w:sz w:val="32"/>
          <w:szCs w:val="32"/>
        </w:rPr>
      </w:pPr>
      <w:r>
        <w:rPr>
          <w:rFonts w:hint="eastAsia" w:ascii="Times New Roman" w:hAnsi="Times New Roman" w:eastAsia="方正黑体_GBK"/>
          <w:kern w:val="0"/>
          <w:sz w:val="32"/>
          <w:szCs w:val="32"/>
        </w:rPr>
        <w:t>四、入学教育内容</w:t>
      </w:r>
    </w:p>
    <w:p w14:paraId="3F66480E">
      <w:pPr>
        <w:spacing w:line="520" w:lineRule="exact"/>
        <w:ind w:firstLine="640" w:firstLineChars="200"/>
        <w:jc w:val="left"/>
        <w:rPr>
          <w:rFonts w:ascii="Times New Roman" w:hAnsi="Times New Roman" w:eastAsia="方正仿宋_GBK"/>
          <w:bCs/>
          <w:kern w:val="0"/>
          <w:sz w:val="32"/>
          <w:szCs w:val="32"/>
        </w:rPr>
      </w:pPr>
      <w:r>
        <w:rPr>
          <w:rFonts w:hint="eastAsia" w:ascii="Times New Roman" w:hAnsi="Times New Roman" w:eastAsia="方正仿宋_GBK"/>
          <w:sz w:val="32"/>
          <w:szCs w:val="32"/>
        </w:rPr>
        <w:t>新生入学教育包括理想信念教育、校史校情教育、学术规范教育、专业认知教育、校纪校规教育、安全健康教育等六大板块。</w:t>
      </w:r>
    </w:p>
    <w:p w14:paraId="5F371FD2">
      <w:pPr>
        <w:spacing w:line="520" w:lineRule="exact"/>
        <w:ind w:firstLine="643" w:firstLineChars="200"/>
        <w:jc w:val="left"/>
        <w:rPr>
          <w:rFonts w:ascii="Times New Roman" w:hAnsi="Times New Roman" w:eastAsia="方正仿宋_GBK"/>
          <w:b/>
          <w:bCs/>
          <w:kern w:val="0"/>
          <w:sz w:val="32"/>
          <w:szCs w:val="32"/>
        </w:rPr>
      </w:pPr>
      <w:r>
        <w:rPr>
          <w:rFonts w:hint="eastAsia" w:ascii="Times New Roman" w:hAnsi="Times New Roman" w:eastAsia="方正楷体_GBK"/>
          <w:b/>
          <w:bCs/>
          <w:sz w:val="32"/>
          <w:szCs w:val="32"/>
        </w:rPr>
        <w:t>（一）理想信念教育</w:t>
      </w:r>
    </w:p>
    <w:p w14:paraId="2D013D4A">
      <w:pPr>
        <w:spacing w:line="520" w:lineRule="exact"/>
        <w:ind w:firstLine="643" w:firstLineChars="200"/>
        <w:rPr>
          <w:rFonts w:ascii="Times New Roman" w:hAnsi="Times New Roman" w:eastAsia="方正仿宋_GBK"/>
          <w:kern w:val="0"/>
          <w:sz w:val="32"/>
          <w:szCs w:val="32"/>
        </w:rPr>
      </w:pPr>
      <w:r>
        <w:rPr>
          <w:rFonts w:ascii="Times New Roman" w:hAnsi="Times New Roman" w:eastAsia="方正仿宋_GBK"/>
          <w:b/>
          <w:bCs/>
          <w:kern w:val="0"/>
          <w:sz w:val="32"/>
          <w:szCs w:val="32"/>
        </w:rPr>
        <w:t>1.</w:t>
      </w:r>
      <w:r>
        <w:rPr>
          <w:rFonts w:hint="eastAsia" w:ascii="Times New Roman" w:hAnsi="Times New Roman" w:eastAsia="方正仿宋_GBK"/>
          <w:b/>
          <w:bCs/>
          <w:kern w:val="0"/>
          <w:sz w:val="32"/>
          <w:szCs w:val="32"/>
        </w:rPr>
        <w:t>“学思践悟促提升，砥砺奋进新征程”主题教育</w:t>
      </w:r>
    </w:p>
    <w:p w14:paraId="6266765D">
      <w:pPr>
        <w:spacing w:line="520"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举办西南大学</w:t>
      </w:r>
      <w:r>
        <w:rPr>
          <w:rFonts w:ascii="Times New Roman" w:hAnsi="Times New Roman" w:eastAsia="方正仿宋_GBK"/>
          <w:kern w:val="0"/>
          <w:sz w:val="32"/>
          <w:szCs w:val="32"/>
        </w:rPr>
        <w:t>2025</w:t>
      </w:r>
      <w:r>
        <w:rPr>
          <w:rFonts w:hint="eastAsia" w:ascii="Times New Roman" w:hAnsi="Times New Roman" w:eastAsia="方正仿宋_GBK"/>
          <w:kern w:val="0"/>
          <w:sz w:val="32"/>
          <w:szCs w:val="32"/>
        </w:rPr>
        <w:t>级研究生新生开学典礼；校长王进军讲授“开学第一课”；举办学院（部、所、中心）新生见面会，引导、勉励新生</w:t>
      </w:r>
      <w:r>
        <w:rPr>
          <w:rFonts w:hint="eastAsia" w:ascii="Times New Roman" w:hAnsi="Times New Roman" w:eastAsia="方正仿宋_GBK"/>
          <w:color w:val="000000" w:themeColor="text1"/>
          <w:kern w:val="0"/>
          <w:sz w:val="32"/>
          <w:szCs w:val="32"/>
          <w14:textFill>
            <w14:solidFill>
              <w14:schemeClr w14:val="tx1"/>
            </w14:solidFill>
          </w14:textFill>
        </w:rPr>
        <w:t>将崇高理想信念贯穿始终，勤于学习、善于思考、勇于实践，努力成为可堪大用、能担重任的栋梁之材</w:t>
      </w:r>
      <w:r>
        <w:rPr>
          <w:rFonts w:hint="eastAsia" w:ascii="Times New Roman" w:hAnsi="Times New Roman" w:eastAsia="方正仿宋_GBK"/>
          <w:kern w:val="0"/>
          <w:sz w:val="32"/>
          <w:szCs w:val="32"/>
        </w:rPr>
        <w:t>。</w:t>
      </w:r>
    </w:p>
    <w:p w14:paraId="0B1873F1">
      <w:pPr>
        <w:spacing w:line="520" w:lineRule="exact"/>
        <w:ind w:firstLine="643" w:firstLineChars="200"/>
        <w:rPr>
          <w:rFonts w:ascii="Times New Roman" w:hAnsi="Times New Roman" w:eastAsia="方正仿宋_GBK"/>
          <w:b/>
          <w:bCs/>
          <w:kern w:val="0"/>
          <w:sz w:val="32"/>
          <w:szCs w:val="32"/>
        </w:rPr>
      </w:pPr>
      <w:r>
        <w:rPr>
          <w:rFonts w:ascii="Times New Roman" w:hAnsi="Times New Roman" w:eastAsia="方正仿宋_GBK"/>
          <w:b/>
          <w:bCs/>
          <w:kern w:val="0"/>
          <w:sz w:val="32"/>
          <w:szCs w:val="32"/>
        </w:rPr>
        <w:t>2.</w:t>
      </w:r>
      <w:r>
        <w:rPr>
          <w:rFonts w:hint="eastAsia" w:ascii="Times New Roman" w:hAnsi="Times New Roman" w:eastAsia="方正仿宋_GBK"/>
          <w:b/>
          <w:bCs/>
          <w:kern w:val="0"/>
          <w:sz w:val="32"/>
          <w:szCs w:val="32"/>
        </w:rPr>
        <w:t>“青春践行使命，奋斗诠释担当”主题教育</w:t>
      </w:r>
    </w:p>
    <w:p w14:paraId="32C313AD">
      <w:pPr>
        <w:spacing w:line="520"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lang w:val="en-US" w:eastAsia="zh-CN"/>
        </w:rPr>
        <w:t>学习</w:t>
      </w:r>
      <w:r>
        <w:rPr>
          <w:rFonts w:hint="eastAsia" w:ascii="Times New Roman" w:hAnsi="Times New Roman" w:eastAsia="方正仿宋_GBK"/>
          <w:kern w:val="0"/>
          <w:sz w:val="32"/>
          <w:szCs w:val="32"/>
        </w:rPr>
        <w:t>党的二十大精神，学习党的二十届二中、三中全会精神；学习《教育强国建设规划纲要（2024—2035年）》；</w:t>
      </w:r>
      <w:r>
        <w:rPr>
          <w:rFonts w:hint="eastAsia" w:ascii="Times New Roman" w:hAnsi="Times New Roman" w:eastAsia="方正仿宋_GBK"/>
          <w:sz w:val="32"/>
          <w:szCs w:val="32"/>
        </w:rPr>
        <w:t>准确把握我国开启全</w:t>
      </w:r>
      <w:bookmarkStart w:id="19" w:name="_GoBack"/>
      <w:bookmarkEnd w:id="19"/>
      <w:r>
        <w:rPr>
          <w:rFonts w:hint="eastAsia" w:ascii="Times New Roman" w:hAnsi="Times New Roman" w:eastAsia="方正仿宋_GBK"/>
          <w:sz w:val="32"/>
          <w:szCs w:val="32"/>
        </w:rPr>
        <w:t>面建设社会主义现代化国家新征程的历史必然性，深刻理解全面建成社会主义现代化强国、实现中华民族伟大复兴的战略内涵</w:t>
      </w:r>
      <w:r>
        <w:rPr>
          <w:rFonts w:hint="eastAsia" w:ascii="Times New Roman" w:hAnsi="Times New Roman" w:eastAsia="方正仿宋_GBK"/>
          <w:kern w:val="0"/>
          <w:sz w:val="32"/>
          <w:szCs w:val="32"/>
        </w:rPr>
        <w:t>。厚植爱党爱国之情，砥砺报国强国之志，激励学生以“强国有我”的使命担当筑牢学术根基，践行“四个面向”科研方向，在原始创新与关键技术攻关中展现研究生先锋力量。</w:t>
      </w:r>
    </w:p>
    <w:p w14:paraId="32B2CD8F">
      <w:pPr>
        <w:widowControl/>
        <w:spacing w:line="520" w:lineRule="exact"/>
        <w:ind w:firstLine="643" w:firstLineChars="200"/>
        <w:rPr>
          <w:rFonts w:ascii="Times New Roman" w:hAnsi="Times New Roman" w:eastAsia="方正仿宋_GBK"/>
          <w:b/>
          <w:bCs/>
          <w:kern w:val="0"/>
          <w:sz w:val="32"/>
          <w:szCs w:val="32"/>
          <w:shd w:val="clear" w:color="auto" w:fill="FFFFFF"/>
        </w:rPr>
      </w:pPr>
      <w:r>
        <w:rPr>
          <w:rFonts w:hint="eastAsia" w:ascii="Times New Roman" w:hAnsi="Times New Roman" w:eastAsia="方正仿宋_GBK"/>
          <w:b/>
          <w:bCs/>
          <w:kern w:val="0"/>
          <w:sz w:val="32"/>
          <w:szCs w:val="32"/>
          <w:shd w:val="clear" w:color="auto" w:fill="FFFFFF"/>
        </w:rPr>
        <w:t>3.传承教育家精神主题教育</w:t>
      </w:r>
    </w:p>
    <w:p w14:paraId="3C8DFAB3">
      <w:pPr>
        <w:widowControl/>
        <w:spacing w:line="520" w:lineRule="exact"/>
        <w:ind w:firstLine="640" w:firstLineChars="200"/>
        <w:rPr>
          <w:rFonts w:ascii="Times New Roman" w:hAnsi="Times New Roman" w:eastAsia="方正仿宋_GBK"/>
          <w:kern w:val="0"/>
          <w:sz w:val="32"/>
          <w:szCs w:val="32"/>
          <w:shd w:val="clear" w:color="auto" w:fill="FFFFFF"/>
        </w:rPr>
      </w:pPr>
      <w:r>
        <w:rPr>
          <w:rFonts w:hint="eastAsia" w:ascii="Times New Roman" w:hAnsi="Times New Roman" w:eastAsia="方正仿宋_GBK"/>
          <w:kern w:val="0"/>
          <w:sz w:val="32"/>
          <w:szCs w:val="32"/>
          <w:shd w:val="clear" w:color="auto" w:fill="FFFFFF"/>
        </w:rPr>
        <w:t>弘扬尊师重教的传统美德，倡导尊师重教的良好风尚，加强研究生的思想道德和行为规范。</w:t>
      </w:r>
      <w:r>
        <w:rPr>
          <w:rFonts w:hint="eastAsia" w:ascii="Times New Roman" w:hAnsi="Times New Roman" w:eastAsia="方正仿宋_GBK"/>
          <w:color w:val="000000" w:themeColor="text1"/>
          <w:kern w:val="0"/>
          <w:sz w:val="32"/>
          <w:szCs w:val="32"/>
          <w:shd w:val="clear" w:color="auto" w:fill="FFFFFF"/>
          <w14:textFill>
            <w14:solidFill>
              <w14:schemeClr w14:val="tx1"/>
            </w14:solidFill>
          </w14:textFill>
        </w:rPr>
        <w:t>坚持正面引导，发挥学校优秀导学团队、优秀导师榜样引领作用；举办研究生导学团队运动会，打造校园文化活动品牌；</w:t>
      </w:r>
      <w:r>
        <w:rPr>
          <w:rFonts w:hint="eastAsia" w:ascii="方正仿宋_GBK" w:hAnsi="方正仿宋_GBK" w:eastAsia="方正仿宋_GBK" w:cs="方正仿宋_GBK"/>
          <w:color w:val="000000" w:themeColor="text1"/>
          <w:kern w:val="0"/>
          <w:sz w:val="32"/>
          <w:szCs w:val="32"/>
          <w:shd w:val="clear" w:color="auto" w:fill="FFFFFF"/>
          <w14:textFill>
            <w14:solidFill>
              <w14:schemeClr w14:val="tx1"/>
            </w14:solidFill>
          </w14:textFill>
        </w:rPr>
        <w:t>开展“弘扬教育家精神，汇聚奋进力量”专题讲</w:t>
      </w:r>
      <w:r>
        <w:rPr>
          <w:rFonts w:hint="eastAsia" w:ascii="Times New Roman" w:hAnsi="Times New Roman" w:eastAsia="方正仿宋_GBK"/>
          <w:color w:val="000000" w:themeColor="text1"/>
          <w:kern w:val="0"/>
          <w:sz w:val="32"/>
          <w:szCs w:val="32"/>
          <w:shd w:val="clear" w:color="auto" w:fill="FFFFFF"/>
          <w14:textFill>
            <w14:solidFill>
              <w14:schemeClr w14:val="tx1"/>
            </w14:solidFill>
          </w14:textFill>
        </w:rPr>
        <w:t>座，聆听教育家故事；各培养单位</w:t>
      </w:r>
      <w:r>
        <w:rPr>
          <w:rFonts w:hint="eastAsia" w:ascii="Times New Roman" w:hAnsi="Times New Roman" w:eastAsia="方正仿宋_GBK"/>
          <w:kern w:val="0"/>
          <w:sz w:val="32"/>
          <w:szCs w:val="32"/>
          <w:shd w:val="clear" w:color="auto" w:fill="FFFFFF"/>
        </w:rPr>
        <w:t>打造具有本单位特色的“导学思政”活动品牌。</w:t>
      </w:r>
    </w:p>
    <w:p w14:paraId="14440977">
      <w:pPr>
        <w:widowControl/>
        <w:spacing w:line="520" w:lineRule="exact"/>
        <w:ind w:firstLine="643" w:firstLineChars="200"/>
        <w:rPr>
          <w:rFonts w:ascii="Times New Roman" w:hAnsi="Times New Roman" w:eastAsia="方正仿宋_GBK"/>
          <w:b/>
          <w:bCs/>
          <w:kern w:val="0"/>
          <w:sz w:val="32"/>
          <w:szCs w:val="32"/>
          <w:shd w:val="clear" w:color="auto" w:fill="FFFFFF"/>
        </w:rPr>
      </w:pPr>
      <w:r>
        <w:rPr>
          <w:rFonts w:hint="eastAsia" w:ascii="Times New Roman" w:hAnsi="Times New Roman" w:eastAsia="方正仿宋_GBK"/>
          <w:b/>
          <w:bCs/>
          <w:kern w:val="0"/>
          <w:sz w:val="32"/>
          <w:szCs w:val="32"/>
          <w:shd w:val="clear" w:color="auto" w:fill="FFFFFF"/>
        </w:rPr>
        <w:t>4.传承科学家精神主题教育</w:t>
      </w:r>
    </w:p>
    <w:p w14:paraId="439EBC39">
      <w:pPr>
        <w:widowControl/>
        <w:spacing w:line="520" w:lineRule="exact"/>
        <w:ind w:firstLine="640" w:firstLineChars="200"/>
        <w:rPr>
          <w:rFonts w:ascii="Times New Roman" w:hAnsi="Times New Roman" w:eastAsia="方正仿宋_GBK"/>
          <w:kern w:val="0"/>
          <w:sz w:val="32"/>
          <w:szCs w:val="32"/>
          <w:shd w:val="clear" w:color="auto" w:fill="FFFFFF"/>
        </w:rPr>
      </w:pPr>
      <w:r>
        <w:rPr>
          <w:rFonts w:hint="eastAsia" w:ascii="Times New Roman" w:hAnsi="Times New Roman" w:eastAsia="方正仿宋_GBK"/>
          <w:kern w:val="0"/>
          <w:sz w:val="32"/>
          <w:szCs w:val="32"/>
          <w:shd w:val="clear" w:color="auto" w:fill="FFFFFF"/>
        </w:rPr>
        <w:t>开展科学家精神传承系列活动，组织研究生新生代表参加科学家精神专题讲座。各培养单位组织全体研究生新生参观科学家精神教育基地——侯光炯纪念馆，观看学校“研习”研究生宣讲团制作的科学家精神精品党课。</w:t>
      </w:r>
    </w:p>
    <w:p w14:paraId="77197F99">
      <w:pPr>
        <w:spacing w:line="520" w:lineRule="exact"/>
        <w:ind w:firstLine="643" w:firstLineChars="200"/>
        <w:rPr>
          <w:rFonts w:ascii="Times New Roman" w:hAnsi="Times New Roman" w:eastAsia="方正楷体_GBK"/>
          <w:b/>
          <w:bCs/>
          <w:kern w:val="0"/>
          <w:sz w:val="32"/>
          <w:szCs w:val="32"/>
        </w:rPr>
      </w:pPr>
      <w:r>
        <w:rPr>
          <w:rFonts w:hint="eastAsia" w:ascii="Times New Roman" w:hAnsi="Times New Roman" w:eastAsia="方正楷体_GBK"/>
          <w:b/>
          <w:bCs/>
          <w:kern w:val="0"/>
          <w:sz w:val="32"/>
          <w:szCs w:val="32"/>
        </w:rPr>
        <w:t>（二）校史校情教育</w:t>
      </w:r>
    </w:p>
    <w:p w14:paraId="2F85EF31">
      <w:pPr>
        <w:spacing w:line="520" w:lineRule="exact"/>
        <w:ind w:firstLine="643" w:firstLineChars="200"/>
        <w:rPr>
          <w:rFonts w:ascii="Times New Roman" w:hAnsi="Times New Roman" w:eastAsia="方正仿宋_GBK"/>
          <w:b/>
          <w:bCs/>
          <w:sz w:val="32"/>
          <w:szCs w:val="32"/>
        </w:rPr>
      </w:pPr>
      <w:r>
        <w:rPr>
          <w:rFonts w:hint="eastAsia" w:ascii="Times New Roman" w:hAnsi="Times New Roman" w:eastAsia="方正仿宋_GBK"/>
          <w:b/>
          <w:bCs/>
          <w:sz w:val="32"/>
          <w:szCs w:val="32"/>
        </w:rPr>
        <w:t>1.了解西大校情</w:t>
      </w:r>
    </w:p>
    <w:p w14:paraId="056D71FE">
      <w:pPr>
        <w:spacing w:line="52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组织新生集中观看学校宣传片、学唱校歌，学习《西南大学章程》、校训和大学精神，了解学校学科建设等情况，引导新生建立“我是西大人”的身份认同。</w:t>
      </w:r>
    </w:p>
    <w:p w14:paraId="29ED4C04">
      <w:pPr>
        <w:spacing w:line="520" w:lineRule="exact"/>
        <w:ind w:firstLine="643" w:firstLineChars="200"/>
        <w:rPr>
          <w:rFonts w:ascii="Times New Roman" w:hAnsi="Times New Roman" w:eastAsia="方正仿宋_GBK"/>
          <w:sz w:val="32"/>
          <w:szCs w:val="32"/>
        </w:rPr>
      </w:pPr>
      <w:r>
        <w:rPr>
          <w:rFonts w:hint="eastAsia" w:ascii="Times New Roman" w:hAnsi="Times New Roman" w:eastAsia="方正仿宋_GBK"/>
          <w:b/>
          <w:bCs/>
          <w:sz w:val="32"/>
          <w:szCs w:val="32"/>
        </w:rPr>
        <w:t>2.了解西大校史</w:t>
      </w:r>
    </w:p>
    <w:p w14:paraId="3205052F">
      <w:pPr>
        <w:spacing w:line="52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组织新生参观校史馆，引导新生建立对学校深厚历史积淀、百年优良传统、名人名师风范、杰出校友风采的文化认同，激励新生热爱西大并立志成为“优秀西大人”。</w:t>
      </w:r>
    </w:p>
    <w:p w14:paraId="3BC25EBD">
      <w:pPr>
        <w:spacing w:line="520" w:lineRule="exact"/>
        <w:ind w:firstLine="643" w:firstLineChars="200"/>
        <w:rPr>
          <w:rFonts w:ascii="Times New Roman" w:hAnsi="Times New Roman" w:eastAsia="方正楷体_GBK"/>
          <w:b/>
          <w:bCs/>
          <w:kern w:val="0"/>
          <w:sz w:val="32"/>
          <w:szCs w:val="32"/>
        </w:rPr>
      </w:pPr>
      <w:r>
        <w:rPr>
          <w:rFonts w:hint="eastAsia" w:ascii="Times New Roman" w:hAnsi="Times New Roman" w:eastAsia="方正楷体_GBK"/>
          <w:b/>
          <w:bCs/>
          <w:kern w:val="0"/>
          <w:sz w:val="32"/>
          <w:szCs w:val="32"/>
          <w:shd w:val="clear" w:color="auto" w:fill="FFFFFF"/>
        </w:rPr>
        <w:t>（三）学术规范教育</w:t>
      </w:r>
    </w:p>
    <w:p w14:paraId="062D7B23">
      <w:pPr>
        <w:widowControl/>
        <w:spacing w:line="520" w:lineRule="exact"/>
        <w:ind w:firstLine="643" w:firstLineChars="200"/>
        <w:rPr>
          <w:rFonts w:ascii="Times New Roman" w:hAnsi="Times New Roman" w:eastAsia="方正仿宋_GBK"/>
          <w:b/>
          <w:bCs/>
          <w:kern w:val="0"/>
          <w:sz w:val="32"/>
          <w:szCs w:val="32"/>
          <w:shd w:val="clear" w:color="auto" w:fill="FFFFFF"/>
        </w:rPr>
      </w:pPr>
      <w:r>
        <w:rPr>
          <w:rFonts w:hint="eastAsia" w:ascii="Times New Roman" w:hAnsi="Times New Roman" w:eastAsia="方正仿宋_GBK"/>
          <w:b/>
          <w:bCs/>
          <w:kern w:val="0"/>
          <w:sz w:val="32"/>
          <w:szCs w:val="32"/>
          <w:shd w:val="clear" w:color="auto" w:fill="FFFFFF"/>
        </w:rPr>
        <w:t>1.规章制度学习</w:t>
      </w:r>
    </w:p>
    <w:p w14:paraId="76DA03AD">
      <w:pPr>
        <w:widowControl/>
        <w:spacing w:line="520" w:lineRule="exact"/>
        <w:ind w:firstLine="640" w:firstLineChars="200"/>
        <w:rPr>
          <w:rFonts w:ascii="Times New Roman" w:hAnsi="Times New Roman" w:eastAsia="方正仿宋_GBK"/>
          <w:kern w:val="0"/>
          <w:sz w:val="32"/>
          <w:szCs w:val="32"/>
          <w:shd w:val="clear" w:color="auto" w:fill="FFFFFF"/>
        </w:rPr>
      </w:pPr>
      <w:r>
        <w:rPr>
          <w:rFonts w:hint="eastAsia" w:ascii="Times New Roman" w:hAnsi="Times New Roman" w:eastAsia="方正仿宋_GBK"/>
          <w:kern w:val="0"/>
          <w:sz w:val="32"/>
          <w:szCs w:val="32"/>
          <w:shd w:val="clear" w:color="auto" w:fill="FFFFFF"/>
        </w:rPr>
        <w:t>组织</w:t>
      </w:r>
      <w:r>
        <w:rPr>
          <w:rFonts w:hint="eastAsia" w:ascii="Times New Roman" w:hAnsi="Times New Roman" w:eastAsia="方正仿宋_GBK"/>
          <w:kern w:val="0"/>
          <w:sz w:val="32"/>
          <w:szCs w:val="32"/>
        </w:rPr>
        <w:t>新生</w:t>
      </w:r>
      <w:r>
        <w:rPr>
          <w:rFonts w:hint="eastAsia" w:ascii="Times New Roman" w:hAnsi="Times New Roman" w:eastAsia="方正仿宋_GBK"/>
          <w:kern w:val="0"/>
          <w:sz w:val="32"/>
          <w:szCs w:val="32"/>
          <w:shd w:val="clear" w:color="auto" w:fill="FFFFFF"/>
        </w:rPr>
        <w:t>学习《学位论文作假行为处理办法》（教育部34号令）、《教育部办公厅关于严厉查处高等学校学位论文买卖、代写行为的通知》（教督厅函〔2018〕6号）、《高等学校预防与处理学术不端行为办法》（教育部40号令）、《科研诚信案件调查处理规则（试行）》（国科发监〔2019〕323号）、《高校人文社会科学学术规范指南》（教育部社会科学委员会学风建设委员会组编）、《高等学校科学技术学术规范指南》（教育部科学技术委员会学风建设委员会组编）、《西南大学学位论文作假行为处理实施细则》（西校〔2013〕384号）等，引导学生恪守学术诚信和学术规范。</w:t>
      </w:r>
    </w:p>
    <w:p w14:paraId="4BAECCE6">
      <w:pPr>
        <w:widowControl/>
        <w:spacing w:line="520" w:lineRule="exact"/>
        <w:ind w:firstLine="643" w:firstLineChars="200"/>
        <w:rPr>
          <w:rFonts w:ascii="Times New Roman" w:hAnsi="Times New Roman" w:eastAsia="方正仿宋_GBK"/>
          <w:b/>
          <w:bCs/>
          <w:kern w:val="0"/>
          <w:sz w:val="32"/>
          <w:szCs w:val="32"/>
          <w:shd w:val="clear" w:color="auto" w:fill="FFFFFF"/>
        </w:rPr>
      </w:pPr>
      <w:r>
        <w:rPr>
          <w:rFonts w:hint="eastAsia" w:ascii="Times New Roman" w:hAnsi="Times New Roman" w:eastAsia="方正仿宋_GBK"/>
          <w:b/>
          <w:bCs/>
          <w:kern w:val="0"/>
          <w:sz w:val="32"/>
          <w:szCs w:val="32"/>
          <w:shd w:val="clear" w:color="auto" w:fill="FFFFFF"/>
        </w:rPr>
        <w:t>2</w:t>
      </w:r>
      <w:r>
        <w:rPr>
          <w:rFonts w:ascii="Times New Roman" w:hAnsi="Times New Roman" w:eastAsia="方正仿宋_GBK"/>
          <w:b/>
          <w:bCs/>
          <w:kern w:val="0"/>
          <w:sz w:val="32"/>
          <w:szCs w:val="32"/>
          <w:shd w:val="clear" w:color="auto" w:fill="FFFFFF"/>
        </w:rPr>
        <w:t>.</w:t>
      </w:r>
      <w:r>
        <w:rPr>
          <w:rFonts w:hint="eastAsia" w:ascii="Times New Roman" w:hAnsi="Times New Roman" w:eastAsia="方正仿宋_GBK"/>
          <w:b/>
          <w:bCs/>
          <w:kern w:val="0"/>
          <w:sz w:val="32"/>
          <w:szCs w:val="32"/>
          <w:shd w:val="clear" w:color="auto" w:fill="FFFFFF"/>
        </w:rPr>
        <w:t>学风建设活动</w:t>
      </w:r>
    </w:p>
    <w:p w14:paraId="4197033D">
      <w:pPr>
        <w:widowControl/>
        <w:spacing w:line="520" w:lineRule="exact"/>
        <w:ind w:firstLine="640" w:firstLineChars="200"/>
        <w:rPr>
          <w:rFonts w:ascii="Times New Roman" w:hAnsi="Times New Roman" w:eastAsia="方正仿宋_GBK"/>
          <w:kern w:val="0"/>
          <w:sz w:val="32"/>
          <w:szCs w:val="32"/>
          <w:shd w:val="clear" w:color="auto" w:fill="FFFFFF"/>
        </w:rPr>
      </w:pPr>
      <w:r>
        <w:rPr>
          <w:rFonts w:hint="eastAsia" w:ascii="Times New Roman" w:hAnsi="Times New Roman" w:eastAsia="方正仿宋_GBK"/>
          <w:kern w:val="0"/>
          <w:sz w:val="32"/>
          <w:szCs w:val="32"/>
          <w:shd w:val="clear" w:color="auto" w:fill="FFFFFF"/>
        </w:rPr>
        <w:t>开展“科学道德和学风建设月”等学风建设系列活动，组织研究生学习《西南大学研究生学术规范指导手册》，签订恪守学术规范承诺书。</w:t>
      </w:r>
    </w:p>
    <w:p w14:paraId="6CB5F255">
      <w:pPr>
        <w:widowControl/>
        <w:spacing w:line="520" w:lineRule="exact"/>
        <w:ind w:firstLine="643" w:firstLineChars="200"/>
        <w:rPr>
          <w:rFonts w:ascii="Times New Roman" w:hAnsi="Times New Roman" w:eastAsia="方正楷体_GBK"/>
          <w:b/>
          <w:bCs/>
          <w:kern w:val="0"/>
          <w:sz w:val="32"/>
          <w:szCs w:val="32"/>
          <w:shd w:val="clear" w:color="auto" w:fill="FFFFFF"/>
        </w:rPr>
      </w:pPr>
      <w:r>
        <w:rPr>
          <w:rFonts w:hint="eastAsia" w:ascii="Times New Roman" w:hAnsi="Times New Roman" w:eastAsia="方正楷体_GBK"/>
          <w:b/>
          <w:bCs/>
          <w:kern w:val="0"/>
          <w:sz w:val="32"/>
          <w:szCs w:val="32"/>
          <w:shd w:val="clear" w:color="auto" w:fill="FFFFFF"/>
        </w:rPr>
        <w:t>（四）专业认知教育</w:t>
      </w:r>
    </w:p>
    <w:p w14:paraId="6675AC6A">
      <w:pPr>
        <w:widowControl/>
        <w:spacing w:line="520" w:lineRule="exact"/>
        <w:ind w:firstLine="643" w:firstLineChars="200"/>
        <w:rPr>
          <w:rFonts w:ascii="Times New Roman" w:hAnsi="Times New Roman" w:eastAsia="方正仿宋_GBK"/>
          <w:b/>
          <w:bCs/>
          <w:kern w:val="0"/>
          <w:sz w:val="32"/>
          <w:szCs w:val="32"/>
          <w:shd w:val="clear" w:color="auto" w:fill="FFFFFF"/>
        </w:rPr>
      </w:pPr>
      <w:r>
        <w:rPr>
          <w:rFonts w:hint="eastAsia" w:ascii="Times New Roman" w:hAnsi="Times New Roman" w:eastAsia="方正仿宋_GBK"/>
          <w:b/>
          <w:bCs/>
          <w:kern w:val="0"/>
          <w:sz w:val="32"/>
          <w:szCs w:val="32"/>
          <w:shd w:val="clear" w:color="auto" w:fill="FFFFFF"/>
        </w:rPr>
        <w:t>1.专业教育</w:t>
      </w:r>
    </w:p>
    <w:p w14:paraId="50B309A1">
      <w:pPr>
        <w:widowControl/>
        <w:spacing w:line="520" w:lineRule="exact"/>
        <w:ind w:firstLine="640" w:firstLineChars="200"/>
        <w:rPr>
          <w:rFonts w:ascii="Times New Roman" w:hAnsi="Times New Roman" w:eastAsia="方正仿宋_GBK"/>
          <w:sz w:val="32"/>
          <w:szCs w:val="32"/>
        </w:rPr>
      </w:pPr>
      <w:r>
        <w:rPr>
          <w:rFonts w:hint="eastAsia" w:ascii="Times New Roman" w:hAnsi="Times New Roman" w:eastAsia="方正仿宋_GBK"/>
          <w:kern w:val="0"/>
          <w:sz w:val="32"/>
          <w:szCs w:val="32"/>
          <w:shd w:val="clear" w:color="auto" w:fill="FFFFFF"/>
        </w:rPr>
        <w:t>以学科（实验室、导师团队等）为单位，采取座谈、参观等各种形式组织开展师生交流会，向新生介绍专业特点和研究方向、专业课程设置、专业发展现状、培养单位师资情况、学风教风、实验设备配置、专业学习和专业能力提升基本方法等，帮助新生了解专业发展动态，强化专业归属感，树立学习信心，激发学习动力。</w:t>
      </w:r>
    </w:p>
    <w:p w14:paraId="6F48A75C">
      <w:pPr>
        <w:widowControl/>
        <w:spacing w:line="520" w:lineRule="exact"/>
        <w:ind w:firstLine="643" w:firstLineChars="200"/>
        <w:rPr>
          <w:rFonts w:ascii="Times New Roman" w:hAnsi="Times New Roman" w:eastAsia="方正仿宋_GBK"/>
          <w:b/>
          <w:bCs/>
          <w:sz w:val="32"/>
          <w:szCs w:val="32"/>
        </w:rPr>
      </w:pPr>
      <w:r>
        <w:rPr>
          <w:rFonts w:hint="eastAsia" w:ascii="Times New Roman" w:hAnsi="Times New Roman" w:eastAsia="方正仿宋_GBK"/>
          <w:b/>
          <w:bCs/>
          <w:kern w:val="0"/>
          <w:sz w:val="32"/>
          <w:szCs w:val="32"/>
          <w:shd w:val="clear" w:color="auto" w:fill="FFFFFF"/>
        </w:rPr>
        <w:t>2.培养流程介绍</w:t>
      </w:r>
    </w:p>
    <w:p w14:paraId="40B1796F">
      <w:pPr>
        <w:widowControl/>
        <w:spacing w:line="520" w:lineRule="exact"/>
        <w:ind w:firstLine="640" w:firstLineChars="200"/>
        <w:rPr>
          <w:rFonts w:ascii="Times New Roman" w:hAnsi="Times New Roman" w:eastAsia="方正仿宋_GBK"/>
          <w:kern w:val="0"/>
          <w:sz w:val="32"/>
          <w:szCs w:val="32"/>
          <w:shd w:val="clear" w:color="auto" w:fill="FFFFFF"/>
        </w:rPr>
      </w:pPr>
      <w:r>
        <w:rPr>
          <w:rFonts w:hint="eastAsia" w:ascii="Times New Roman" w:hAnsi="Times New Roman" w:eastAsia="方正仿宋_GBK"/>
          <w:kern w:val="0"/>
          <w:sz w:val="32"/>
          <w:szCs w:val="32"/>
          <w:shd w:val="clear" w:color="auto" w:fill="FFFFFF"/>
        </w:rPr>
        <w:t>介绍研究生培养环节、毕业及学位授予要求，使新生了解学习年限、课程学习、开题报告、专业实践、毕业及学位授予等各个环节的要求。介绍研究生综合管理信息系统，帮助新生掌握使用方法。</w:t>
      </w:r>
    </w:p>
    <w:p w14:paraId="5748BCEC">
      <w:pPr>
        <w:widowControl/>
        <w:spacing w:line="520" w:lineRule="exact"/>
        <w:ind w:firstLine="643" w:firstLineChars="200"/>
        <w:rPr>
          <w:rFonts w:ascii="Times New Roman" w:hAnsi="Times New Roman" w:eastAsia="方正楷体_GBK"/>
          <w:b/>
          <w:bCs/>
          <w:sz w:val="32"/>
          <w:szCs w:val="32"/>
        </w:rPr>
      </w:pPr>
      <w:r>
        <w:rPr>
          <w:rFonts w:hint="eastAsia" w:ascii="Times New Roman" w:hAnsi="Times New Roman" w:eastAsia="方正楷体_GBK"/>
          <w:b/>
          <w:bCs/>
          <w:kern w:val="0"/>
          <w:sz w:val="32"/>
          <w:szCs w:val="32"/>
          <w:shd w:val="clear" w:color="auto" w:fill="FFFFFF"/>
        </w:rPr>
        <w:t>（五）校纪校规教育</w:t>
      </w:r>
    </w:p>
    <w:p w14:paraId="1AC4E526">
      <w:pPr>
        <w:widowControl/>
        <w:spacing w:line="520" w:lineRule="exact"/>
        <w:ind w:firstLine="643" w:firstLineChars="200"/>
        <w:rPr>
          <w:rFonts w:ascii="Times New Roman" w:hAnsi="Times New Roman" w:eastAsia="方正仿宋_GBK"/>
          <w:b/>
          <w:bCs/>
          <w:sz w:val="32"/>
          <w:szCs w:val="32"/>
        </w:rPr>
      </w:pPr>
      <w:r>
        <w:rPr>
          <w:rFonts w:hint="eastAsia" w:ascii="Times New Roman" w:hAnsi="Times New Roman" w:eastAsia="方正仿宋_GBK"/>
          <w:b/>
          <w:bCs/>
          <w:sz w:val="32"/>
          <w:szCs w:val="32"/>
        </w:rPr>
        <w:t>1.规章制度学习</w:t>
      </w:r>
    </w:p>
    <w:p w14:paraId="640325A1">
      <w:pPr>
        <w:widowControl/>
        <w:spacing w:line="52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组织新生学习研究生培养与管理文件，包括：《西南大学学生管理规定》（西校</w:t>
      </w:r>
      <w:bookmarkStart w:id="0" w:name="OLE_LINK11"/>
      <w:r>
        <w:rPr>
          <w:rFonts w:hint="eastAsia" w:ascii="Times New Roman" w:hAnsi="Times New Roman" w:eastAsia="方正仿宋_GBK"/>
          <w:sz w:val="32"/>
          <w:szCs w:val="32"/>
        </w:rPr>
        <w:t>〔</w:t>
      </w:r>
      <w:bookmarkEnd w:id="0"/>
      <w:r>
        <w:rPr>
          <w:rFonts w:ascii="Times New Roman" w:hAnsi="Times New Roman" w:eastAsia="方正仿宋_GBK"/>
          <w:sz w:val="32"/>
          <w:szCs w:val="32"/>
        </w:rPr>
        <w:t>2017</w:t>
      </w:r>
      <w:r>
        <w:rPr>
          <w:rFonts w:hint="eastAsia" w:ascii="Times New Roman" w:hAnsi="Times New Roman" w:eastAsia="方正仿宋_GBK"/>
          <w:sz w:val="32"/>
          <w:szCs w:val="32"/>
        </w:rPr>
        <w:t>〕494号）、《西南大学研究生申请学位学术成果规定（试行）》（西校〔</w:t>
      </w:r>
      <w:r>
        <w:rPr>
          <w:rFonts w:ascii="Times New Roman" w:hAnsi="Times New Roman" w:eastAsia="方正仿宋_GBK"/>
          <w:sz w:val="32"/>
          <w:szCs w:val="32"/>
        </w:rPr>
        <w:t>2021</w:t>
      </w:r>
      <w:r>
        <w:rPr>
          <w:rFonts w:hint="eastAsia" w:ascii="Times New Roman" w:hAnsi="Times New Roman" w:eastAsia="方正仿宋_GBK"/>
          <w:sz w:val="32"/>
          <w:szCs w:val="32"/>
        </w:rPr>
        <w:t>〕165号）、《西南大学研究生</w:t>
      </w:r>
      <w:bookmarkStart w:id="1" w:name="OLE_LINK1"/>
      <w:r>
        <w:rPr>
          <w:rFonts w:hint="eastAsia" w:ascii="Times New Roman" w:hAnsi="Times New Roman" w:eastAsia="方正仿宋_GBK"/>
          <w:sz w:val="32"/>
          <w:szCs w:val="32"/>
        </w:rPr>
        <w:t>学位论文评阅与答辩管理办法</w:t>
      </w:r>
      <w:bookmarkEnd w:id="1"/>
      <w:r>
        <w:rPr>
          <w:rFonts w:hint="eastAsia" w:ascii="Times New Roman" w:hAnsi="Times New Roman" w:eastAsia="方正仿宋_GBK"/>
          <w:sz w:val="32"/>
          <w:szCs w:val="32"/>
        </w:rPr>
        <w:t>》（西校〔</w:t>
      </w:r>
      <w:r>
        <w:rPr>
          <w:rFonts w:ascii="Times New Roman" w:hAnsi="Times New Roman" w:eastAsia="方正仿宋_GBK"/>
          <w:sz w:val="32"/>
          <w:szCs w:val="32"/>
        </w:rPr>
        <w:t>2020</w:t>
      </w:r>
      <w:r>
        <w:rPr>
          <w:rFonts w:hint="eastAsia" w:ascii="Times New Roman" w:hAnsi="Times New Roman" w:eastAsia="方正仿宋_GBK"/>
          <w:sz w:val="32"/>
          <w:szCs w:val="32"/>
        </w:rPr>
        <w:t>〕331号）、《西南大学</w:t>
      </w:r>
      <w:bookmarkStart w:id="2" w:name="OLE_LINK2"/>
      <w:r>
        <w:rPr>
          <w:rFonts w:hint="eastAsia" w:ascii="Times New Roman" w:hAnsi="Times New Roman" w:eastAsia="方正仿宋_GBK"/>
          <w:sz w:val="32"/>
          <w:szCs w:val="32"/>
        </w:rPr>
        <w:t>博士硕士学位授予工作实施细则</w:t>
      </w:r>
      <w:bookmarkEnd w:id="2"/>
      <w:r>
        <w:rPr>
          <w:rFonts w:hint="eastAsia" w:ascii="Times New Roman" w:hAnsi="Times New Roman" w:eastAsia="方正仿宋_GBK"/>
          <w:sz w:val="32"/>
          <w:szCs w:val="32"/>
        </w:rPr>
        <w:t>》（西校〔</w:t>
      </w:r>
      <w:r>
        <w:rPr>
          <w:rFonts w:ascii="Times New Roman" w:hAnsi="Times New Roman" w:eastAsia="方正仿宋_GBK"/>
          <w:sz w:val="32"/>
          <w:szCs w:val="32"/>
        </w:rPr>
        <w:t>2020</w:t>
      </w:r>
      <w:r>
        <w:rPr>
          <w:rFonts w:hint="eastAsia" w:ascii="Times New Roman" w:hAnsi="Times New Roman" w:eastAsia="方正仿宋_GBK"/>
          <w:sz w:val="32"/>
          <w:szCs w:val="32"/>
        </w:rPr>
        <w:t>〕309号）、《西南大学硕博连读研究生选拔实施办法》（西校〔</w:t>
      </w:r>
      <w:r>
        <w:rPr>
          <w:rFonts w:ascii="Times New Roman" w:hAnsi="Times New Roman" w:eastAsia="方正仿宋_GBK"/>
          <w:sz w:val="32"/>
          <w:szCs w:val="32"/>
        </w:rPr>
        <w:t>2023</w:t>
      </w:r>
      <w:r>
        <w:rPr>
          <w:rFonts w:hint="eastAsia" w:ascii="Times New Roman" w:hAnsi="Times New Roman" w:eastAsia="方正仿宋_GBK"/>
          <w:sz w:val="32"/>
          <w:szCs w:val="32"/>
        </w:rPr>
        <w:t>〕213号）、《西南大学</w:t>
      </w:r>
      <w:bookmarkStart w:id="3" w:name="OLE_LINK3"/>
      <w:r>
        <w:rPr>
          <w:rFonts w:hint="eastAsia" w:ascii="Times New Roman" w:hAnsi="Times New Roman" w:eastAsia="方正仿宋_GBK"/>
          <w:sz w:val="32"/>
          <w:szCs w:val="32"/>
        </w:rPr>
        <w:t>“申请-考核制”博士研究生招生实施办法</w:t>
      </w:r>
      <w:bookmarkEnd w:id="3"/>
      <w:r>
        <w:rPr>
          <w:rFonts w:hint="eastAsia" w:ascii="Times New Roman" w:hAnsi="Times New Roman" w:eastAsia="方正仿宋_GBK"/>
          <w:sz w:val="32"/>
          <w:szCs w:val="32"/>
        </w:rPr>
        <w:t>（试行）》（西校〔</w:t>
      </w:r>
      <w:r>
        <w:rPr>
          <w:rFonts w:ascii="Times New Roman" w:hAnsi="Times New Roman" w:eastAsia="方正仿宋_GBK"/>
          <w:sz w:val="32"/>
          <w:szCs w:val="32"/>
        </w:rPr>
        <w:t>2020</w:t>
      </w:r>
      <w:r>
        <w:rPr>
          <w:rFonts w:hint="eastAsia" w:ascii="Times New Roman" w:hAnsi="Times New Roman" w:eastAsia="方正仿宋_GBK"/>
          <w:sz w:val="32"/>
          <w:szCs w:val="32"/>
        </w:rPr>
        <w:t>〕333号）、《西南大学</w:t>
      </w:r>
      <w:bookmarkStart w:id="4" w:name="OLE_LINK4"/>
      <w:r>
        <w:rPr>
          <w:rFonts w:hint="eastAsia" w:ascii="Times New Roman" w:hAnsi="Times New Roman" w:eastAsia="方正仿宋_GBK"/>
          <w:sz w:val="32"/>
          <w:szCs w:val="32"/>
        </w:rPr>
        <w:t>研究生学籍管理办法</w:t>
      </w:r>
      <w:bookmarkEnd w:id="4"/>
      <w:r>
        <w:rPr>
          <w:rFonts w:hint="eastAsia" w:ascii="Times New Roman" w:hAnsi="Times New Roman" w:eastAsia="方正仿宋_GBK"/>
          <w:sz w:val="32"/>
          <w:szCs w:val="32"/>
        </w:rPr>
        <w:t>》（</w:t>
      </w:r>
      <w:bookmarkStart w:id="5" w:name="OLE_LINK9"/>
      <w:r>
        <w:rPr>
          <w:rFonts w:hint="eastAsia" w:ascii="Times New Roman" w:hAnsi="Times New Roman" w:eastAsia="方正仿宋_GBK"/>
          <w:sz w:val="32"/>
          <w:szCs w:val="32"/>
        </w:rPr>
        <w:t>西校〔</w:t>
      </w:r>
      <w:r>
        <w:rPr>
          <w:rFonts w:ascii="Times New Roman" w:hAnsi="Times New Roman" w:eastAsia="方正仿宋_GBK"/>
          <w:sz w:val="32"/>
          <w:szCs w:val="32"/>
        </w:rPr>
        <w:t>2021</w:t>
      </w:r>
      <w:r>
        <w:rPr>
          <w:rFonts w:hint="eastAsia" w:ascii="Times New Roman" w:hAnsi="Times New Roman" w:eastAsia="方正仿宋_GBK"/>
          <w:sz w:val="32"/>
          <w:szCs w:val="32"/>
        </w:rPr>
        <w:t>〕351号</w:t>
      </w:r>
      <w:bookmarkEnd w:id="5"/>
      <w:r>
        <w:rPr>
          <w:rFonts w:hint="eastAsia" w:ascii="Times New Roman" w:hAnsi="Times New Roman" w:eastAsia="方正仿宋_GBK"/>
          <w:sz w:val="32"/>
          <w:szCs w:val="32"/>
        </w:rPr>
        <w:t>）、</w:t>
      </w:r>
      <w:bookmarkStart w:id="6" w:name="OLE_LINK5"/>
      <w:r>
        <w:rPr>
          <w:rFonts w:hint="eastAsia" w:ascii="Times New Roman" w:hAnsi="Times New Roman" w:eastAsia="方正仿宋_GBK"/>
          <w:sz w:val="32"/>
          <w:szCs w:val="32"/>
        </w:rPr>
        <w:t>《</w:t>
      </w:r>
      <w:bookmarkStart w:id="7" w:name="OLE_LINK6"/>
      <w:r>
        <w:rPr>
          <w:rFonts w:hint="eastAsia" w:ascii="Times New Roman" w:hAnsi="Times New Roman" w:eastAsia="方正仿宋_GBK"/>
          <w:sz w:val="32"/>
          <w:szCs w:val="32"/>
        </w:rPr>
        <w:t>关于受理西南大学研究生休学创业申请的通知</w:t>
      </w:r>
      <w:bookmarkEnd w:id="7"/>
      <w:r>
        <w:rPr>
          <w:rFonts w:hint="eastAsia" w:ascii="Times New Roman" w:hAnsi="Times New Roman" w:eastAsia="方正仿宋_GBK"/>
          <w:sz w:val="32"/>
          <w:szCs w:val="32"/>
        </w:rPr>
        <w:t>》</w:t>
      </w:r>
      <w:bookmarkEnd w:id="6"/>
      <w:r>
        <w:rPr>
          <w:rFonts w:hint="eastAsia" w:ascii="Times New Roman" w:hAnsi="Times New Roman" w:eastAsia="方正仿宋_GBK"/>
          <w:sz w:val="32"/>
          <w:szCs w:val="32"/>
        </w:rPr>
        <w:t>（西校研</w:t>
      </w:r>
      <w:bookmarkStart w:id="8" w:name="OLE_LINK10"/>
      <w:r>
        <w:rPr>
          <w:rFonts w:hint="eastAsia" w:ascii="Times New Roman" w:hAnsi="Times New Roman" w:eastAsia="方正仿宋_GBK"/>
          <w:sz w:val="32"/>
          <w:szCs w:val="32"/>
        </w:rPr>
        <w:t>〔</w:t>
      </w:r>
      <w:bookmarkEnd w:id="8"/>
      <w:r>
        <w:rPr>
          <w:rFonts w:ascii="Times New Roman" w:hAnsi="Times New Roman" w:eastAsia="方正仿宋_GBK"/>
          <w:sz w:val="32"/>
          <w:szCs w:val="32"/>
        </w:rPr>
        <w:t>2024</w:t>
      </w:r>
      <w:bookmarkStart w:id="9" w:name="OLE_LINK7"/>
      <w:r>
        <w:rPr>
          <w:rFonts w:hint="eastAsia" w:ascii="Times New Roman" w:hAnsi="Times New Roman" w:eastAsia="方正仿宋_GBK"/>
          <w:sz w:val="32"/>
          <w:szCs w:val="32"/>
        </w:rPr>
        <w:t>〕</w:t>
      </w:r>
      <w:bookmarkEnd w:id="9"/>
      <w:r>
        <w:rPr>
          <w:rFonts w:hint="eastAsia" w:ascii="Times New Roman" w:hAnsi="Times New Roman" w:eastAsia="方正仿宋_GBK"/>
          <w:sz w:val="32"/>
          <w:szCs w:val="32"/>
        </w:rPr>
        <w:t>14号）、</w:t>
      </w:r>
      <w:bookmarkStart w:id="10" w:name="OLE_LINK12"/>
      <w:r>
        <w:rPr>
          <w:rFonts w:hint="eastAsia" w:ascii="Times New Roman" w:hAnsi="Times New Roman" w:eastAsia="方正仿宋_GBK"/>
          <w:sz w:val="32"/>
          <w:szCs w:val="32"/>
        </w:rPr>
        <w:t>《西南大学全日制学术型博士研究生培养工作规定》（西校〔</w:t>
      </w:r>
      <w:r>
        <w:rPr>
          <w:rFonts w:ascii="Times New Roman" w:hAnsi="Times New Roman" w:eastAsia="方正仿宋_GBK"/>
          <w:sz w:val="32"/>
          <w:szCs w:val="32"/>
        </w:rPr>
        <w:t>2022</w:t>
      </w:r>
      <w:r>
        <w:rPr>
          <w:rFonts w:hint="eastAsia" w:ascii="Times New Roman" w:hAnsi="Times New Roman" w:eastAsia="方正仿宋_GBK"/>
          <w:sz w:val="32"/>
          <w:szCs w:val="32"/>
        </w:rPr>
        <w:t>〕2号）</w:t>
      </w:r>
      <w:bookmarkEnd w:id="10"/>
      <w:r>
        <w:rPr>
          <w:rFonts w:hint="eastAsia" w:ascii="Times New Roman" w:hAnsi="Times New Roman" w:eastAsia="方正仿宋_GBK"/>
          <w:sz w:val="32"/>
          <w:szCs w:val="32"/>
        </w:rPr>
        <w:t>、《西南大学全日制学术型硕士研究生培养工作规定》（</w:t>
      </w:r>
      <w:bookmarkStart w:id="11" w:name="OLE_LINK13"/>
      <w:r>
        <w:rPr>
          <w:rFonts w:hint="eastAsia" w:ascii="Times New Roman" w:hAnsi="Times New Roman" w:eastAsia="方正仿宋_GBK"/>
          <w:sz w:val="32"/>
          <w:szCs w:val="32"/>
        </w:rPr>
        <w:t>西校</w:t>
      </w:r>
      <w:bookmarkStart w:id="12" w:name="OLE_LINK15"/>
      <w:r>
        <w:rPr>
          <w:rFonts w:hint="eastAsia" w:ascii="Times New Roman" w:hAnsi="Times New Roman" w:eastAsia="方正仿宋_GBK"/>
          <w:sz w:val="32"/>
          <w:szCs w:val="32"/>
        </w:rPr>
        <w:t>〔</w:t>
      </w:r>
      <w:r>
        <w:rPr>
          <w:rFonts w:ascii="Times New Roman" w:hAnsi="Times New Roman" w:eastAsia="方正仿宋_GBK"/>
          <w:sz w:val="32"/>
          <w:szCs w:val="32"/>
        </w:rPr>
        <w:t>2022</w:t>
      </w:r>
      <w:r>
        <w:rPr>
          <w:rFonts w:hint="eastAsia" w:ascii="Times New Roman" w:hAnsi="Times New Roman" w:eastAsia="方正仿宋_GBK"/>
          <w:sz w:val="32"/>
          <w:szCs w:val="32"/>
        </w:rPr>
        <w:t>〕3号</w:t>
      </w:r>
      <w:bookmarkEnd w:id="11"/>
      <w:bookmarkEnd w:id="12"/>
      <w:r>
        <w:rPr>
          <w:rFonts w:hint="eastAsia" w:ascii="Times New Roman" w:hAnsi="Times New Roman" w:eastAsia="方正仿宋_GBK"/>
          <w:sz w:val="32"/>
          <w:szCs w:val="32"/>
        </w:rPr>
        <w:t>）、《西南大学硕士专业学位研究生培养工作规定》（西校〔</w:t>
      </w:r>
      <w:r>
        <w:rPr>
          <w:rFonts w:ascii="Times New Roman" w:hAnsi="Times New Roman" w:eastAsia="方正仿宋_GBK"/>
          <w:sz w:val="32"/>
          <w:szCs w:val="32"/>
        </w:rPr>
        <w:t>2022</w:t>
      </w:r>
      <w:r>
        <w:rPr>
          <w:rFonts w:hint="eastAsia" w:ascii="Times New Roman" w:hAnsi="Times New Roman" w:eastAsia="方正仿宋_GBK"/>
          <w:sz w:val="32"/>
          <w:szCs w:val="32"/>
        </w:rPr>
        <w:t>〕4号）、《西南大学</w:t>
      </w:r>
      <w:bookmarkStart w:id="13" w:name="OLE_LINK14"/>
      <w:r>
        <w:rPr>
          <w:rFonts w:hint="eastAsia" w:ascii="Times New Roman" w:hAnsi="Times New Roman" w:eastAsia="方正仿宋_GBK"/>
          <w:sz w:val="32"/>
          <w:szCs w:val="32"/>
        </w:rPr>
        <w:t>学生日常行为管理规范</w:t>
      </w:r>
      <w:bookmarkEnd w:id="13"/>
      <w:r>
        <w:rPr>
          <w:rFonts w:hint="eastAsia" w:ascii="Times New Roman" w:hAnsi="Times New Roman" w:eastAsia="方正仿宋_GBK"/>
          <w:sz w:val="32"/>
          <w:szCs w:val="32"/>
        </w:rPr>
        <w:t>》（</w:t>
      </w:r>
      <w:bookmarkStart w:id="14" w:name="OLE_LINK16"/>
      <w:r>
        <w:rPr>
          <w:rFonts w:hint="eastAsia" w:ascii="Times New Roman" w:hAnsi="Times New Roman" w:eastAsia="方正仿宋_GBK"/>
          <w:sz w:val="32"/>
          <w:szCs w:val="32"/>
        </w:rPr>
        <w:t>西校〔</w:t>
      </w:r>
      <w:r>
        <w:rPr>
          <w:rFonts w:ascii="Times New Roman" w:hAnsi="Times New Roman" w:eastAsia="方正仿宋_GBK"/>
          <w:sz w:val="32"/>
          <w:szCs w:val="32"/>
        </w:rPr>
        <w:t>2017</w:t>
      </w:r>
      <w:r>
        <w:rPr>
          <w:rFonts w:hint="eastAsia" w:ascii="Times New Roman" w:hAnsi="Times New Roman" w:eastAsia="方正仿宋_GBK"/>
          <w:sz w:val="32"/>
          <w:szCs w:val="32"/>
        </w:rPr>
        <w:t>〕497号</w:t>
      </w:r>
      <w:bookmarkEnd w:id="14"/>
      <w:r>
        <w:rPr>
          <w:rFonts w:hint="eastAsia" w:ascii="Times New Roman" w:hAnsi="Times New Roman" w:eastAsia="方正仿宋_GBK"/>
          <w:sz w:val="32"/>
          <w:szCs w:val="32"/>
        </w:rPr>
        <w:t>）、《西南大学学生违纪处分办法（修订）》（</w:t>
      </w:r>
      <w:bookmarkStart w:id="15" w:name="OLE_LINK17"/>
      <w:r>
        <w:rPr>
          <w:rFonts w:hint="eastAsia" w:ascii="Times New Roman" w:hAnsi="Times New Roman" w:eastAsia="方正仿宋_GBK"/>
          <w:sz w:val="32"/>
          <w:szCs w:val="32"/>
        </w:rPr>
        <w:t>西校〔</w:t>
      </w:r>
      <w:r>
        <w:rPr>
          <w:rFonts w:ascii="Times New Roman" w:hAnsi="Times New Roman" w:eastAsia="方正仿宋_GBK"/>
          <w:sz w:val="32"/>
          <w:szCs w:val="32"/>
        </w:rPr>
        <w:t>2019</w:t>
      </w:r>
      <w:r>
        <w:rPr>
          <w:rFonts w:hint="eastAsia" w:ascii="Times New Roman" w:hAnsi="Times New Roman" w:eastAsia="方正仿宋_GBK"/>
          <w:sz w:val="32"/>
          <w:szCs w:val="32"/>
        </w:rPr>
        <w:t>〕369号</w:t>
      </w:r>
      <w:bookmarkEnd w:id="15"/>
      <w:r>
        <w:rPr>
          <w:rFonts w:hint="eastAsia" w:ascii="Times New Roman" w:hAnsi="Times New Roman" w:eastAsia="方正仿宋_GBK"/>
          <w:sz w:val="32"/>
          <w:szCs w:val="32"/>
        </w:rPr>
        <w:t>）、《西南大学学生宿舍住宿管理办法（试行）》（西校〔</w:t>
      </w:r>
      <w:r>
        <w:rPr>
          <w:rFonts w:ascii="Times New Roman" w:hAnsi="Times New Roman" w:eastAsia="方正仿宋_GBK"/>
          <w:sz w:val="32"/>
          <w:szCs w:val="32"/>
        </w:rPr>
        <w:t>2010</w:t>
      </w:r>
      <w:r>
        <w:rPr>
          <w:rFonts w:hint="eastAsia" w:ascii="Times New Roman" w:hAnsi="Times New Roman" w:eastAsia="方正仿宋_GBK"/>
          <w:sz w:val="32"/>
          <w:szCs w:val="32"/>
        </w:rPr>
        <w:t>〕234号）、《西南大学校园计算机网络管理办法》（西校〔</w:t>
      </w:r>
      <w:r>
        <w:rPr>
          <w:rFonts w:ascii="Times New Roman" w:hAnsi="Times New Roman" w:eastAsia="方正仿宋_GBK"/>
          <w:sz w:val="32"/>
          <w:szCs w:val="32"/>
        </w:rPr>
        <w:t>2017</w:t>
      </w:r>
      <w:r>
        <w:rPr>
          <w:rFonts w:hint="eastAsia" w:ascii="Times New Roman" w:hAnsi="Times New Roman" w:eastAsia="方正仿宋_GBK"/>
          <w:sz w:val="32"/>
          <w:szCs w:val="32"/>
        </w:rPr>
        <w:t>〕581号）、</w:t>
      </w:r>
      <w:bookmarkStart w:id="16" w:name="OLE_LINK18"/>
      <w:r>
        <w:rPr>
          <w:rFonts w:hint="eastAsia" w:ascii="Times New Roman" w:hAnsi="Times New Roman" w:eastAsia="方正仿宋_GBK"/>
          <w:sz w:val="32"/>
          <w:szCs w:val="32"/>
        </w:rPr>
        <w:t>《西南大学</w:t>
      </w:r>
      <w:bookmarkStart w:id="17" w:name="OLE_LINK19"/>
      <w:r>
        <w:rPr>
          <w:rFonts w:hint="eastAsia" w:ascii="Times New Roman" w:hAnsi="Times New Roman" w:eastAsia="方正仿宋_GBK"/>
          <w:sz w:val="32"/>
          <w:szCs w:val="32"/>
        </w:rPr>
        <w:t>研究生证管理办法</w:t>
      </w:r>
      <w:bookmarkEnd w:id="17"/>
      <w:r>
        <w:rPr>
          <w:rFonts w:hint="eastAsia" w:ascii="Times New Roman" w:hAnsi="Times New Roman" w:eastAsia="方正仿宋_GBK"/>
          <w:sz w:val="32"/>
          <w:szCs w:val="32"/>
        </w:rPr>
        <w:t>》</w:t>
      </w:r>
      <w:bookmarkEnd w:id="16"/>
      <w:r>
        <w:rPr>
          <w:rFonts w:hint="eastAsia" w:ascii="Times New Roman" w:hAnsi="Times New Roman" w:eastAsia="方正仿宋_GBK"/>
          <w:sz w:val="32"/>
          <w:szCs w:val="32"/>
        </w:rPr>
        <w:t>等，帮助新生掌握学校研究生培养与管理制度，引导新生形成遵纪守法规则意识。</w:t>
      </w:r>
    </w:p>
    <w:p w14:paraId="070B8539">
      <w:pPr>
        <w:widowControl/>
        <w:spacing w:line="520" w:lineRule="exact"/>
        <w:ind w:firstLine="643" w:firstLineChars="200"/>
        <w:rPr>
          <w:rFonts w:ascii="Times New Roman" w:hAnsi="Times New Roman" w:eastAsia="方正仿宋_GBK"/>
          <w:b/>
          <w:bCs/>
          <w:sz w:val="32"/>
          <w:szCs w:val="32"/>
        </w:rPr>
      </w:pPr>
      <w:r>
        <w:rPr>
          <w:rFonts w:hint="eastAsia" w:ascii="Times New Roman" w:hAnsi="Times New Roman" w:eastAsia="方正仿宋_GBK"/>
          <w:b/>
          <w:bCs/>
          <w:sz w:val="32"/>
          <w:szCs w:val="32"/>
        </w:rPr>
        <w:t>2.荣誉及奖助体系介绍</w:t>
      </w:r>
    </w:p>
    <w:p w14:paraId="713E8D3C">
      <w:pPr>
        <w:widowControl/>
        <w:spacing w:line="520"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实施研究生培养成效展示活动，结合研究生评优评奖工作和学校“荣誉周”宣传教育活动，突出培养成效。组织新生学习国家对家庭经济困难学生的资助政策和学校的研究生奖助文件，主要包括：《西南大学研究生奖助体系设置及管理办法》（西校〔2020〕339号）、《西南大学研究生先进集体和先进个人评选表彰办法》（西校〔2020〕340号）、《西南大学研究生“三助一辅”工作管理办法》（西校〔2020〕341号）、《西南大学基层就业学费补偿国家助学贷款代偿实施办法》（西校〔2021〕95号）、《西南大学应征入伍服兵役学生国家教育资助实施办法》（西校〔2021</w:t>
      </w:r>
      <w:bookmarkStart w:id="18" w:name="OLE_LINK8"/>
      <w:r>
        <w:rPr>
          <w:rFonts w:hint="eastAsia" w:ascii="Times New Roman" w:hAnsi="Times New Roman" w:eastAsia="方正仿宋_GBK"/>
          <w:kern w:val="0"/>
          <w:sz w:val="32"/>
          <w:szCs w:val="32"/>
        </w:rPr>
        <w:t>〕</w:t>
      </w:r>
      <w:bookmarkEnd w:id="18"/>
      <w:r>
        <w:rPr>
          <w:rFonts w:hint="eastAsia" w:ascii="Times New Roman" w:hAnsi="Times New Roman" w:eastAsia="方正仿宋_GBK"/>
          <w:kern w:val="0"/>
          <w:sz w:val="32"/>
          <w:szCs w:val="32"/>
        </w:rPr>
        <w:t>96号）、《西南大学校园地国家助学贷款管理办法》（西校〔2021〕97号）等，保证学生及时全面了解国家和学校的资助政策，充分发挥奖助学金的教育引导功能和激励保障作用。</w:t>
      </w:r>
    </w:p>
    <w:p w14:paraId="3E193EAE">
      <w:pPr>
        <w:widowControl/>
        <w:spacing w:line="520" w:lineRule="exact"/>
        <w:ind w:firstLine="643" w:firstLineChars="200"/>
        <w:rPr>
          <w:rFonts w:ascii="Times New Roman" w:hAnsi="Times New Roman" w:eastAsia="方正仿宋_GBK"/>
          <w:b/>
          <w:bCs/>
          <w:sz w:val="32"/>
          <w:szCs w:val="32"/>
        </w:rPr>
      </w:pPr>
      <w:r>
        <w:rPr>
          <w:rFonts w:hint="eastAsia" w:ascii="Times New Roman" w:hAnsi="Times New Roman" w:eastAsia="方正楷体_GBK"/>
          <w:b/>
          <w:bCs/>
          <w:kern w:val="0"/>
          <w:sz w:val="32"/>
          <w:szCs w:val="32"/>
        </w:rPr>
        <w:t>（六）安全健康教育</w:t>
      </w:r>
    </w:p>
    <w:p w14:paraId="09DFF0FD">
      <w:pPr>
        <w:widowControl/>
        <w:spacing w:line="520" w:lineRule="exact"/>
        <w:ind w:firstLine="643" w:firstLineChars="200"/>
        <w:rPr>
          <w:rFonts w:ascii="Times New Roman" w:hAnsi="Times New Roman" w:eastAsia="方正仿宋_GBK"/>
          <w:b/>
          <w:bCs/>
          <w:sz w:val="32"/>
          <w:szCs w:val="32"/>
        </w:rPr>
      </w:pPr>
      <w:r>
        <w:rPr>
          <w:rFonts w:hint="eastAsia" w:ascii="Times New Roman" w:hAnsi="Times New Roman" w:eastAsia="方正仿宋_GBK"/>
          <w:b/>
          <w:bCs/>
          <w:sz w:val="32"/>
          <w:szCs w:val="32"/>
        </w:rPr>
        <w:t>1.国家安全教育</w:t>
      </w:r>
    </w:p>
    <w:p w14:paraId="44B7DDD1">
      <w:pPr>
        <w:widowControl/>
        <w:spacing w:line="52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开展国家安全知识学习教育，了解国家安全体系主要构成，辨别和警惕危害国家安全的行为，增强国家安全意识，树牢“以人民安全为宗旨，以政治安全为根本，以经济安全为基础，以军事、文化、社会安全为保障，以促进国际安全为依托”的总体国家安全观，感悟新时代国家安全成就。</w:t>
      </w:r>
    </w:p>
    <w:p w14:paraId="40D6EC6B">
      <w:pPr>
        <w:widowControl/>
        <w:spacing w:line="520" w:lineRule="exact"/>
        <w:ind w:firstLine="643" w:firstLineChars="200"/>
        <w:rPr>
          <w:rFonts w:ascii="Times New Roman" w:hAnsi="Times New Roman" w:eastAsia="方正仿宋_GBK"/>
          <w:b/>
          <w:bCs/>
          <w:sz w:val="32"/>
          <w:szCs w:val="32"/>
        </w:rPr>
      </w:pPr>
      <w:r>
        <w:rPr>
          <w:rFonts w:hint="eastAsia" w:ascii="Times New Roman" w:hAnsi="Times New Roman" w:eastAsia="方正仿宋_GBK"/>
          <w:b/>
          <w:bCs/>
          <w:sz w:val="32"/>
          <w:szCs w:val="32"/>
        </w:rPr>
        <w:t>2.日常安全教育</w:t>
      </w:r>
    </w:p>
    <w:p w14:paraId="71033A0B">
      <w:pPr>
        <w:widowControl/>
        <w:spacing w:line="52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开展人身安全、交通安全、消防安全、实验室安全、食品卫生安全、网络安全、反邪教等日常安全专题教育。开展校园生活安全警示警醒教育，了解掌握电信诈骗、网络诈骗、网络借贷的形式及危害，引导新生防御电信、网络伤害。</w:t>
      </w:r>
    </w:p>
    <w:p w14:paraId="74448DFF">
      <w:pPr>
        <w:widowControl/>
        <w:spacing w:line="520" w:lineRule="exact"/>
        <w:ind w:firstLine="643" w:firstLineChars="200"/>
        <w:rPr>
          <w:rFonts w:ascii="Times New Roman" w:hAnsi="Times New Roman" w:eastAsia="方正仿宋_GBK"/>
          <w:b/>
          <w:bCs/>
          <w:sz w:val="32"/>
          <w:szCs w:val="32"/>
        </w:rPr>
      </w:pPr>
      <w:r>
        <w:rPr>
          <w:rFonts w:ascii="Times New Roman" w:hAnsi="Times New Roman" w:eastAsia="方正仿宋_GBK"/>
          <w:b/>
          <w:bCs/>
          <w:sz w:val="32"/>
          <w:szCs w:val="32"/>
        </w:rPr>
        <w:t>3</w:t>
      </w:r>
      <w:r>
        <w:rPr>
          <w:rFonts w:hint="eastAsia" w:ascii="Times New Roman" w:hAnsi="Times New Roman" w:eastAsia="方正仿宋_GBK"/>
          <w:b/>
          <w:bCs/>
          <w:sz w:val="32"/>
          <w:szCs w:val="32"/>
        </w:rPr>
        <w:t>.卫生健康教育</w:t>
      </w:r>
    </w:p>
    <w:p w14:paraId="4FC80F3F">
      <w:pPr>
        <w:widowControl/>
        <w:spacing w:line="52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提高卫生防控意识，养成注重个人卫生、维护公共卫生的良好习惯。对新生进行“急救与自救”的医学常识与基本技能教育，教会新生遇到危机冷静处理，科学处置，共同关爱生命，守护健康。</w:t>
      </w:r>
    </w:p>
    <w:p w14:paraId="49082F1F">
      <w:pPr>
        <w:widowControl/>
        <w:spacing w:line="520" w:lineRule="exact"/>
        <w:ind w:firstLine="643" w:firstLineChars="200"/>
        <w:rPr>
          <w:rFonts w:ascii="Times New Roman" w:hAnsi="Times New Roman" w:eastAsia="方正仿宋_GBK"/>
          <w:b/>
          <w:bCs/>
          <w:kern w:val="0"/>
          <w:sz w:val="32"/>
          <w:szCs w:val="32"/>
        </w:rPr>
      </w:pPr>
      <w:r>
        <w:rPr>
          <w:rFonts w:ascii="Times New Roman" w:hAnsi="Times New Roman" w:eastAsia="方正仿宋_GBK"/>
          <w:b/>
          <w:bCs/>
          <w:kern w:val="0"/>
          <w:sz w:val="32"/>
          <w:szCs w:val="32"/>
        </w:rPr>
        <w:t>4</w:t>
      </w:r>
      <w:r>
        <w:rPr>
          <w:rFonts w:hint="eastAsia" w:ascii="Times New Roman" w:hAnsi="Times New Roman" w:eastAsia="方正仿宋_GBK"/>
          <w:b/>
          <w:bCs/>
          <w:kern w:val="0"/>
          <w:sz w:val="32"/>
          <w:szCs w:val="32"/>
        </w:rPr>
        <w:t>.心理健康教育</w:t>
      </w:r>
    </w:p>
    <w:p w14:paraId="46ED82BA">
      <w:pPr>
        <w:spacing w:line="520"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组织新生进行心理健康普测，建立新生心理档案。对在普测过程中发现存在心理问题倾向的学生进行及时深入的沟通，进行有效的心理疏导和危机排查。开展心理健康教育专题讲座、团体心理辅导等活动，帮助新生更客观、理性和全面地认识自我，增强自我调适能力，引导新生以良好的心态面对新的学习和生活环境。向新生介绍学校心理健康教育与服务中心、</w:t>
      </w:r>
      <w:r>
        <w:rPr>
          <w:rFonts w:ascii="方正仿宋_GBK" w:hAnsi="方正仿宋_GBK" w:eastAsia="方正仿宋_GBK" w:cs="方正仿宋_GBK"/>
          <w:kern w:val="0"/>
          <w:sz w:val="32"/>
          <w:szCs w:val="32"/>
          <w:lang w:bidi="ar"/>
        </w:rPr>
        <w:t>研究生成长支持中心</w:t>
      </w:r>
      <w:r>
        <w:rPr>
          <w:rFonts w:hint="eastAsia" w:ascii="Times New Roman" w:hAnsi="Times New Roman" w:eastAsia="方正仿宋_GBK"/>
          <w:kern w:val="0"/>
          <w:sz w:val="32"/>
          <w:szCs w:val="32"/>
        </w:rPr>
        <w:t>等校内专业求助渠道。</w:t>
      </w:r>
    </w:p>
    <w:p w14:paraId="34ED8423">
      <w:pPr>
        <w:widowControl/>
        <w:spacing w:line="520" w:lineRule="exact"/>
        <w:ind w:firstLine="643" w:firstLineChars="200"/>
        <w:rPr>
          <w:rFonts w:ascii="Times New Roman" w:hAnsi="Times New Roman" w:eastAsia="方正黑体_GBK"/>
          <w:b/>
          <w:bCs/>
          <w:sz w:val="32"/>
          <w:szCs w:val="32"/>
        </w:rPr>
      </w:pPr>
      <w:r>
        <w:rPr>
          <w:rFonts w:hint="eastAsia" w:ascii="Times New Roman" w:hAnsi="Times New Roman" w:eastAsia="方正黑体_GBK"/>
          <w:b/>
          <w:bCs/>
          <w:sz w:val="32"/>
          <w:szCs w:val="32"/>
        </w:rPr>
        <w:t>五、组织实施</w:t>
      </w:r>
    </w:p>
    <w:p w14:paraId="03DBB1A1">
      <w:pPr>
        <w:widowControl/>
        <w:spacing w:line="520"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请各培养单位高度重视，按照学校要求，结合本单位学科特点，制定入学教育安排，加强组织领导，采取多种教育形式，将新生入学教育各项工作落到实处。请各培养单位注重挖掘先进典型事迹，对杰出校友、先进党支部、优秀团队、优秀导师、优秀研究生等先进事迹进行大力宣传，号召新生向榜样学习，帮助学生成长成才。</w:t>
      </w:r>
    </w:p>
    <w:p w14:paraId="4D9F62C3">
      <w:pPr>
        <w:pStyle w:val="2"/>
        <w:widowControl/>
        <w:autoSpaceDE/>
        <w:autoSpaceDN/>
        <w:ind w:firstLine="640" w:firstLineChars="200"/>
        <w:jc w:val="both"/>
        <w:rPr>
          <w:rFonts w:ascii="Times New Roman" w:hAnsi="Times New Roman" w:eastAsia="方正仿宋_GBK"/>
          <w:sz w:val="32"/>
        </w:rPr>
      </w:pPr>
      <w:r>
        <w:rPr>
          <w:rFonts w:ascii="Times New Roman" w:hAnsi="Times New Roman" w:eastAsia="方正仿宋_GBK" w:cs="Times New Roman"/>
          <w:sz w:val="32"/>
          <w:lang w:val="en-US" w:bidi="ar-SA"/>
        </w:rPr>
        <w:t>请各培养单位根据学校入学教育方案，结合本单位实际情况开展相关教育活动。</w:t>
      </w:r>
      <w:r>
        <w:rPr>
          <w:rFonts w:ascii="Times New Roman" w:hAnsi="Times New Roman" w:eastAsia="方正仿宋_GBK" w:cs="Times New Roman"/>
          <w:sz w:val="32"/>
          <w:lang w:bidi="ar-SA"/>
        </w:rPr>
        <w:t>研究生导师及时</w:t>
      </w:r>
      <w:r>
        <w:rPr>
          <w:rFonts w:hint="eastAsia" w:ascii="Times New Roman" w:hAnsi="Times New Roman" w:eastAsia="方正仿宋_GBK" w:cs="Times New Roman"/>
          <w:sz w:val="32"/>
          <w:lang w:bidi="ar-SA"/>
        </w:rPr>
        <w:t>对</w:t>
      </w:r>
      <w:r>
        <w:rPr>
          <w:rFonts w:ascii="Times New Roman" w:hAnsi="Times New Roman" w:eastAsia="方正仿宋_GBK" w:cs="Times New Roman"/>
          <w:sz w:val="32"/>
          <w:lang w:bidi="ar-SA"/>
        </w:rPr>
        <w:t xml:space="preserve">新生进行指导，规划研究方向，布置学习任务，通过新生见面会、团队组会、参与实验等方式让研究生新生尽快融入科研团队，适应新的学习生活。 </w:t>
      </w:r>
    </w:p>
    <w:p w14:paraId="2B871EBD"/>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EE195A1D-EA09-49F6-9CDA-C35CB7E7D992}"/>
  </w:font>
  <w:font w:name="方正小标宋_GBK">
    <w:panose1 w:val="02000000000000000000"/>
    <w:charset w:val="86"/>
    <w:family w:val="script"/>
    <w:pitch w:val="default"/>
    <w:sig w:usb0="A00002BF" w:usb1="38CF7CFA" w:usb2="00082016" w:usb3="00000000" w:csb0="00040001" w:csb1="00000000"/>
    <w:embedRegular r:id="rId2" w:fontKey="{D0A82802-889B-436B-861D-6A5C2542820D}"/>
  </w:font>
  <w:font w:name="仿宋">
    <w:panose1 w:val="02010609060101010101"/>
    <w:charset w:val="86"/>
    <w:family w:val="modern"/>
    <w:pitch w:val="default"/>
    <w:sig w:usb0="800002BF" w:usb1="38CF7CFA" w:usb2="00000016" w:usb3="00000000" w:csb0="00040001" w:csb1="00000000"/>
    <w:embedRegular r:id="rId3" w:fontKey="{51F6600B-BD36-4598-9715-4ADF3F98ACE5}"/>
  </w:font>
  <w:font w:name="方正仿宋_GBK">
    <w:panose1 w:val="02000000000000000000"/>
    <w:charset w:val="86"/>
    <w:family w:val="script"/>
    <w:pitch w:val="default"/>
    <w:sig w:usb0="A00002BF" w:usb1="38CF7CFA" w:usb2="00082016" w:usb3="00000000" w:csb0="00040001" w:csb1="00000000"/>
    <w:embedRegular r:id="rId4" w:fontKey="{98EDD9D2-C9F7-4BCD-A571-004867B6C540}"/>
  </w:font>
  <w:font w:name="方正黑体_GBK">
    <w:panose1 w:val="02010600010101010101"/>
    <w:charset w:val="86"/>
    <w:family w:val="auto"/>
    <w:pitch w:val="default"/>
    <w:sig w:usb0="00000001" w:usb1="080E0000" w:usb2="00000000" w:usb3="00000000" w:csb0="00040000" w:csb1="00000000"/>
    <w:embedRegular r:id="rId5" w:fontKey="{76EF0F6B-ED7C-4EE1-9E9A-66D428518F80}"/>
  </w:font>
  <w:font w:name="方正楷体_GBK">
    <w:panose1 w:val="02000000000000000000"/>
    <w:charset w:val="86"/>
    <w:family w:val="auto"/>
    <w:pitch w:val="default"/>
    <w:sig w:usb0="800002BF" w:usb1="38CF7CFA" w:usb2="00000016" w:usb3="00000000" w:csb0="00040000" w:csb1="00000000"/>
    <w:embedRegular r:id="rId6" w:fontKey="{AE5EC5B9-4671-4DDB-9B67-8E6B3095BF4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214"/>
    <w:rsid w:val="00875214"/>
    <w:rsid w:val="00E24A38"/>
    <w:rsid w:val="00E606AB"/>
    <w:rsid w:val="25A759F1"/>
    <w:rsid w:val="673427C5"/>
    <w:rsid w:val="7A7024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5"/>
    <w:qFormat/>
    <w:uiPriority w:val="0"/>
    <w:pPr>
      <w:autoSpaceDE w:val="0"/>
      <w:autoSpaceDN w:val="0"/>
      <w:jc w:val="left"/>
    </w:pPr>
    <w:rPr>
      <w:rFonts w:ascii="宋体" w:hAnsi="宋体" w:cs="宋体"/>
      <w:kern w:val="0"/>
      <w:szCs w:val="32"/>
      <w:lang w:val="zh-CN" w:bidi="zh-CN"/>
    </w:rPr>
  </w:style>
  <w:style w:type="character" w:customStyle="1" w:styleId="5">
    <w:name w:val="正文文本 字符"/>
    <w:basedOn w:val="4"/>
    <w:link w:val="2"/>
    <w:qFormat/>
    <w:uiPriority w:val="0"/>
    <w:rPr>
      <w:rFonts w:ascii="宋体" w:hAnsi="宋体" w:eastAsia="宋体" w:cs="宋体"/>
      <w:kern w:val="0"/>
      <w:szCs w:val="32"/>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3491</Words>
  <Characters>3632</Characters>
  <Lines>26</Lines>
  <Paragraphs>7</Paragraphs>
  <TotalTime>20</TotalTime>
  <ScaleCrop>false</ScaleCrop>
  <LinksUpToDate>false</LinksUpToDate>
  <CharactersWithSpaces>3633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2025-08-26T02:36:00Z</dcterms:created>
  <dc:creator>Administrator</dc:creator>
  <cp:lastModifiedBy>张淑亭</cp:lastModifiedBy>
  <dcterms:modified xsi:type="dcterms:W3CDTF">2025-08-27T08:18:06Z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eyJoZGlkIjoiN2ViYWUwOTQ0NDM5MjExYTA1ZWI3YWVmNzQ3MzgzNjAiLCJ1c2VySWQiOiIyNTUxMzI0OTcifQ==</vt:lpwstr>
  </property>
  <property fmtid="{D5CDD505-2E9C-101B-9397-08002B2CF9AE}" pid="3" name="KSOProductBuildVer">
    <vt:lpwstr>2052-12.1.0.21915</vt:lpwstr>
  </property>
  <property fmtid="{D5CDD505-2E9C-101B-9397-08002B2CF9AE}" pid="4" name="ICV">
    <vt:lpwstr>E63DA4F7DBD742C88837F9B2F8BCBB6B_12</vt:lpwstr>
  </property>
</Properties>
</file>