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00" w:lineRule="exact"/>
        <w:ind w:firstLine="640" w:firstLineChars="200"/>
        <w:jc w:val="both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adjustRightInd w:val="0"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adjustRightInd w:val="0"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浙江省艺术类专业拟录取名单数据库结构</w:t>
      </w:r>
      <w:bookmarkEnd w:id="0"/>
    </w:p>
    <w:p>
      <w:pPr>
        <w:adjustRightInd w:val="0"/>
        <w:snapToGrid w:val="0"/>
        <w:spacing w:line="520" w:lineRule="exact"/>
        <w:jc w:val="center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（Excel格式文件）</w:t>
      </w:r>
    </w:p>
    <w:p>
      <w:pPr>
        <w:adjustRightInd w:val="0"/>
        <w:snapToGrid w:val="0"/>
        <w:spacing w:line="520" w:lineRule="exact"/>
        <w:jc w:val="center"/>
        <w:rPr>
          <w:rFonts w:ascii="仿宋_GB2312" w:hAnsi="仿宋_GB2312" w:eastAsia="仿宋_GB2312" w:cs="仿宋_GB2312"/>
          <w:b/>
          <w:sz w:val="30"/>
          <w:szCs w:val="30"/>
        </w:rPr>
      </w:pPr>
    </w:p>
    <w:tbl>
      <w:tblPr>
        <w:tblStyle w:val="3"/>
        <w:tblW w:w="83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448"/>
        <w:gridCol w:w="1980"/>
        <w:gridCol w:w="42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信息项名称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信息项含义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信息项目说明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ksh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考生号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14位，艺术类考生</w:t>
            </w:r>
            <w:r>
              <w:rPr>
                <w:rFonts w:eastAsia="仿宋_GB2312"/>
                <w:sz w:val="28"/>
                <w:szCs w:val="28"/>
              </w:rPr>
              <w:t>第10位是“3”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xm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左对齐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zydm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专业代码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我院招生计划中公布的3位专业代码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zymc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专业名称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拟录取专业名称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zhf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综合分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按招生院校录取规则计算得出的数值，如按专业成绩排序录取，则综合分=专业成绩。</w:t>
            </w:r>
          </w:p>
        </w:tc>
      </w:tr>
    </w:tbl>
    <w:p>
      <w:pPr>
        <w:pStyle w:val="2"/>
        <w:spacing w:line="480" w:lineRule="exact"/>
        <w:rPr>
          <w:rFonts w:ascii="Times New Roman" w:hAnsi="Times New Roman" w:eastAsia="华文仿宋" w:cs="Times New Roman"/>
          <w:color w:val="000000"/>
          <w:sz w:val="22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ThmZDNlMGM2Mzk4ZWE0NGZmMzNhNzYxYTZkOWIifQ=="/>
  </w:docVars>
  <w:rsids>
    <w:rsidRoot w:val="73672935"/>
    <w:rsid w:val="7367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2022-11-11T08:49:00Z</dcterms:created>
  <dc:creator>哟哟妈</dc:creator>
  <cp:lastModifiedBy>哟哟妈</cp:lastModifiedBy>
  <dcterms:modified xsi:type="dcterms:W3CDTF">2022-11-11T08:49:49Z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3ED73C684C23471B88486CEDFB26FA31</vt:lpwstr>
  </property>
</Properties>
</file>