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方正小标宋简体" w:hAnsi="宋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36"/>
          <w:szCs w:val="36"/>
        </w:rPr>
        <w:t>江苏省2018年艺术类计划各批次录取安排</w:t>
      </w:r>
    </w:p>
    <w:tbl>
      <w:tblPr>
        <w:tblStyle w:val="3"/>
        <w:tblW w:w="128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2589"/>
        <w:gridCol w:w="1842"/>
        <w:gridCol w:w="1760"/>
        <w:gridCol w:w="4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24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15" w:firstLineChars="150"/>
              <w:rPr>
                <w:rFonts w:ascii="黑体" w:hAnsi="黑体" w:eastAsia="黑体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-2540</wp:posOffset>
                      </wp:positionV>
                      <wp:extent cx="920750" cy="1643380"/>
                      <wp:effectExtent l="4445" t="2540" r="8255" b="1143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0750" cy="16433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6pt;margin-top:-0.2pt;height:129.4pt;width:72.5pt;z-index:251660288;mso-width-relative:page;mso-height-relative:page;" filled="f" stroked="t" coordsize="21600,21600" o:gfxdata="UEsDBAoAAAAAAIdO4kAAAAAAAAAAAAAAAAAEAAAAZHJzL1BLAwQUAAAACACHTuJAH2gpV9cAAAAJ&#10;AQAADwAAAGRycy9kb3ducmV2LnhtbE2PvU7DQBCEeyTe4bRINFFyZzugyPicAnBHQwKi3diLbeHb&#10;c3yXH3h6NhV0O5rR7DfF+uwGdaQp9J4tJAsDirj2Tc+thbdtNV+BChG5wcEzWfimAOvy+qrAvPEn&#10;fqXjJrZKSjjkaKGLccy1DnVHDsPCj8TiffrJYRQ5tbqZ8CTlbtCpMffaYc/yocORHjuqvzYHZyFU&#10;77Svfmb1zHxkrad0//TyjNbe3iTmAVSkc/wLwwVf0KEUpp0/cBPUYGGeJKlE5ViCuvhZJlN2FtK7&#10;1RJ0Wej/C8pfUEsDBBQAAAAIAIdO4kAbCrMP4QEAAJsDAAAOAAAAZHJzL2Uyb0RvYy54bWytU0uO&#10;EzEQ3SNxB8t70vmQYWilM4sJwwZBJJgDVGx3tyX/5PKkk0twASR2sGLJfm7DcIwpOyHDZ4MQvagu&#10;u8rP9V6/XlzsrGFbFVF71/DJaMyZcsJL7bqGX7+7enLOGSZwEox3quF7hfxi+fjRYgi1mvreG6ki&#10;IxCH9RAa3qcU6qpC0SsLOPJBOSq2PlpItIxdJSMMhG5NNR2Pz6rBRxmiFwqRdleHIl8W/LZVIr1p&#10;W1SJmYbTbKnEWOImx2q5gLqLEHotjmPAP0xhQTu69AS1ggTsJuo/oKwW0aNv00h4W/m21UIVDsRm&#10;Mv6NzdsegipcSBwMJ5nw/8GK19t1ZFo2fMaZA0uf6O7D12/vP32//Ujx7stnNssiDQFr6r1063hc&#10;YVjHzHjXRpvfxIXtirD7k7Bql5igzefT8bM5yS+oNDl7OpudF+Wrh9MhYnqpvGU5abjRLhOHGrav&#10;MNGN1PqjJW8bxwaCnU/nBArkm9ZAotQGYoKuK2fRGy2vtDH5BMZuc2ki20J2QnkyL8L9pS1fsgLs&#10;D32ldPBIr0C+cJKlfSCNHJmZ5xGskpwZRd7PGQFCnUCbv+mkq42jCbK0BzFztvFyT1/kJkTd9aTE&#10;pEyZK+SAMu/RrdliP68L0sM/tbw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H2gpV9cAAAAJAQAA&#10;DwAAAAAAAAABACAAAAAiAAAAZHJzL2Rvd25yZXYueG1sUEsBAhQAFAAAAAgAh07iQBsKsw/hAQAA&#10;mwMAAA4AAAAAAAAAAQAgAAAAJgEAAGRycy9lMm9Eb2MueG1sUEsFBgAAAAAGAAYAWQEAAHkFAAAA&#10;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-635</wp:posOffset>
                      </wp:positionV>
                      <wp:extent cx="1565910" cy="998220"/>
                      <wp:effectExtent l="2540" t="3810" r="12700" b="762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5910" cy="9982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-0.05pt;height:78.6pt;width:123.3pt;z-index:251661312;mso-width-relative:page;mso-height-relative:page;" filled="f" stroked="t" coordsize="21600,21600" o:gfxdata="UEsDBAoAAAAAAIdO4kAAAAAAAAAAAAAAAAAEAAAAZHJzL1BLAwQUAAAACACHTuJATzUMj9YAAAAI&#10;AQAADwAAAGRycy9kb3ducmV2LnhtbE2PO0/DQBCEeyT+w2mRaKLk/BAEjM8pAHc0BKK0G99iW/j2&#10;HN/lAb+epYJqNZpPszPl6uwGdaQp9J4NpIsEFHHjbc+tgfe3en4HKkRki4NnMvBFAVbV5UWJhfUn&#10;fqXjOrZKQjgUaKCLcSy0Dk1HDsPCj8TiffjJYRQ5tdpOeJJwN+gsSW61w57lQ4cjPXbUfK4PzkCo&#10;N7Svv2fNLNnmrads//TyjMZcX6XJA6hI5/gHw299qQ6VdNr5A9ugBgPz+1xIuSkosbN8KXon3M0y&#10;BV2V+v+A6gdQSwMEFAAAAAgAh07iQFVYC4bgAQAAmwMAAA4AAABkcnMvZTJvRG9jLnhtbK1TS44T&#10;MRDdI3EHy3vS6WgymrTSmcWEYYMgEnCAiu3utuSfXJ50cgkugMQOVizZcxuGY1B2QobPBiF6UV12&#10;lZ/rvX69vN5bw3Yqovau5fVkyplywkvt+pa/eX375IozTOAkGO9Uyw8K+fXq8aPlGBo184M3UkVG&#10;IA6bMbR8SCk0VYViUBZw4oNyVOx8tJBoGftKRhgJ3ZpqNp1eVqOPMkQvFCLtro9Fvir4XadEetl1&#10;qBIzLafZUomxxG2O1WoJTR8hDFqcxoB/mMKCdnTpGWoNCdhd1H9AWS2iR9+lifC28l2nhSociE09&#10;/Y3NqwGCKlxIHAxnmfD/wYoXu01kWrb8gjMHlj7R/bvPX99++PblPcX7Tx/ZRRZpDNhQ743bxNMK&#10;wyZmxvsu2vwmLmxfhD2chVX7xARt1vPL+aIm/QXVFour2awoXz2cDhHTM+Uty0nLjXaZODSwe46J&#10;bqTWHy152zg2EtJ8NidMIN90BhKlNhATdH05i95oeauNyScw9tsbE9kOshPKk3kR7i9t+ZI14HDs&#10;K6WjRwYF8qmTLB0CaeTIzDyPYJXkzCjyfs4IEJoE2vxNJ11tHE2QpT2KmbOtlwf6Inch6n4gJeoy&#10;Za6QA8q8J7dmi/28LkgP/9TqO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E81DI/WAAAACAEAAA8A&#10;AAAAAAAAAQAgAAAAIgAAAGRycy9kb3ducmV2LnhtbFBLAQIUABQAAAAIAIdO4kBVWAuG4AEAAJsD&#10;AAAOAAAAAAAAAAEAIAAAACUBAABkcnMvZTJvRG9jLnhtbFBLBQYAAAAABgAGAFkBAAB3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-6350</wp:posOffset>
                      </wp:positionV>
                      <wp:extent cx="635" cy="0"/>
                      <wp:effectExtent l="0" t="0" r="0" b="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7pt;margin-top:-0.5pt;height:0pt;width:0.05pt;z-index:251664384;mso-width-relative:page;mso-height-relative:page;" filled="f" stroked="t" coordsize="21600,21600" o:gfxdata="UEsDBAoAAAAAAIdO4kAAAAAAAAAAAAAAAAAEAAAAZHJzL1BLAwQUAAAACACHTuJAwSuxYdQAAAAH&#10;AQAADwAAAGRycy9kb3ducmV2LnhtbE2PzU7DMBCE70i8g7VIXKrUTosQDXF6AHLjQgFx3cZLEhGv&#10;09j9gadnEQc4rUYzmv2mXJ/8oA40xT6whXxuQBE3wfXcWnh5rrMbUDEhOxwCk4VPirCuzs9KLFw4&#10;8hMdNqlVUsKxQAtdSmOhdWw68hjnYSQW7z1MHpPIqdVuwqOU+0EvjLnWHnuWDx2OdNdR87HZewux&#10;fqVd/TVrZuZt2QZa7O4fH9Day4vc3IJKdEp/YfjBF3SohGkb9uyiGixkqytJys1lkvjZaglq+6t1&#10;Ver//NU3UEsDBBQAAAAIAIdO4kC0QIqu1gEAAJIDAAAOAAAAZHJzL2Uyb0RvYy54bWytU0uOEzEQ&#10;3SNxB8t70knQjKCVziwmDBsEkYADVPzptuSfXJ50cgkugMQOVizZcxuGY1B2Mhlm2CBEFpVyVflV&#10;vefqxcXOWbZVCU3wHZ9NppwpL4I0vu/4+3dXT55xhhm8BBu86vheIb9YPn60GGOr5mEIVqrECMRj&#10;O8aODznHtmlQDMoBTkJUnpI6JAeZjqlvZIKR0J1t5tPpeTOGJGMKQiFSdHVI8mXF11qJ/EZrVJnZ&#10;jtNsudpU7abYZrmAtk8QByOOY8A/TOHAeGp6glpBBnadzB9QzogUMOg8EcE1QWsjVOVAbGbTB2ze&#10;DhBV5ULiYDzJhP8PVrzerhMzsuNzzjw4eqKbj99+fPj88/snsjdfv7B5EWmM2FLtpV+n4wnjOhXG&#10;O51c+ScubFeF3Z+EVbvMBAXPn55xJm7jzd2lmDC/VMGx4nTcGl/4QgvbV5ipEZXelpSw9Wzs+POz&#10;eYEDWhdtIZPrIhFA39e7GKyRV8bacgNTv7m0iW2hLED9FTqEe6+sNFkBDoe6mjqsxqBAvvCS5X0k&#10;aTztMC8jOCU5s4pWvngECG0GY/+mklpbTxMURQ8aFm8T5J4e4jom0w+kxKxOWTL08HXe45KWzfr9&#10;XJHuPqXl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MErsWHUAAAABwEAAA8AAAAAAAAAAQAgAAAA&#10;IgAAAGRycy9kb3ducmV2LnhtbFBLAQIUABQAAAAIAIdO4kC0QIqu1gEAAJIDAAAOAAAAAAAAAAEA&#10;IAAAACM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532130</wp:posOffset>
                      </wp:positionV>
                      <wp:extent cx="635" cy="0"/>
                      <wp:effectExtent l="0" t="0" r="0" b="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2.9pt;margin-top:41.9pt;height:0pt;width:0.05pt;z-index:251663360;mso-width-relative:page;mso-height-relative:page;" filled="f" stroked="t" coordsize="21600,21600" o:gfxdata="UEsDBAoAAAAAAIdO4kAAAAAAAAAAAAAAAAAEAAAAZHJzL1BLAwQUAAAACACHTuJAPtHu4NQAAAAH&#10;AQAADwAAAGRycy9kb3ducmV2LnhtbE2OzU7DMBCE70i8g7VIXCpqt1WjEuL0AOTGhRbEdRsvSUS8&#10;TmP3B56eRRzgNBrNaOYr1mffqyONsQtsYTY1oIjr4DpuLLxsq5sVqJiQHfaBycInRViXlxcF5i6c&#10;+JmOm9QoGeGYo4U2pSHXOtYteYzTMBBL9h5Gj0ns2Gg34knGfa/nxmTaY8fy0OJA9y3VH5uDtxCr&#10;V9pXX5N6Yt4WTaD5/uHpEa29vpqZO1CJzumvDD/4gg6lMO3CgV1UvYVsKeTJwmohKnm2vAW1+/W6&#10;LPR//vIbUEsDBBQAAAAIAIdO4kCU22Wf1QEAAJIDAAAOAAAAZHJzL2Uyb0RvYy54bWytU0uOEzEQ&#10;3SNxB8t70klQRtBKZxYThg2CSMABKv50W/JPLk86uQQXQGIHK5bsuQ3DMSg7mQyfDUJkUSlXlV/V&#10;e65eXu6dZTuV0ATf8dlkypnyIkjj+46/fXP96AlnmMFLsMGrjh8U8svVwwfLMbZqHoZgpUqMQDy2&#10;Y+z4kHNsmwbFoBzgJETlKalDcpDpmPpGJhgJ3dlmPp1eNGNIMqYgFCJF18ckX1V8rZXIr7RGlZnt&#10;OM2Wq03VbottVkto+wRxMOI0BvzDFA6Mp6ZnqDVkYDfJ/AHljEgBg84TEVwTtDZCVQ7EZjb9jc3r&#10;AaKqXEgcjGeZ8P/Bipe7TWJGdnzBmQdHT3T7/su3dx+/f/1A9vbzJ7YoIo0RW6q98pt0OmHcpMJ4&#10;r5Mr/8SF7auwh7Owap+ZoODFY0IXd/Hm/lJMmJ+r4FhxOm6NL3yhhd0LzNSISu9KSth6Nnb86WJe&#10;4IDWRVvI5LpIBND39S4Ga+S1sbbcwNRvr2xiOygLUH+FDuH+UlaarAGHY11NHVdjUCCfecnyIZI0&#10;nnaYlxGckpxZRStfPAKENoOxf1NJra2nCYqiRw2Ltw3yQA9xE5PpB1JiVqcsGXr4Ou9pSctm/Xyu&#10;SPef0uo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PtHu4NQAAAAHAQAADwAAAAAAAAABACAAAAAi&#10;AAAAZHJzL2Rvd25yZXYueG1sUEsBAhQAFAAAAAgAh07iQJTbZZ/VAQAAkgMAAA4AAAAAAAAAAQAg&#10;AAAAIw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532130</wp:posOffset>
                      </wp:positionV>
                      <wp:extent cx="635" cy="0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2.9pt;margin-top:41.9pt;height:0pt;width:0.05pt;z-index:251662336;mso-width-relative:page;mso-height-relative:page;" filled="f" stroked="t" coordsize="21600,21600" o:gfxdata="UEsDBAoAAAAAAIdO4kAAAAAAAAAAAAAAAAAEAAAAZHJzL1BLAwQUAAAACACHTuJAPtHu4NQAAAAH&#10;AQAADwAAAGRycy9kb3ducmV2LnhtbE2OzU7DMBCE70i8g7VIXCpqt1WjEuL0AOTGhRbEdRsvSUS8&#10;TmP3B56eRRzgNBrNaOYr1mffqyONsQtsYTY1oIjr4DpuLLxsq5sVqJiQHfaBycInRViXlxcF5i6c&#10;+JmOm9QoGeGYo4U2pSHXOtYteYzTMBBL9h5Gj0ns2Gg34knGfa/nxmTaY8fy0OJA9y3VH5uDtxCr&#10;V9pXX5N6Yt4WTaD5/uHpEa29vpqZO1CJzumvDD/4gg6lMO3CgV1UvYVsKeTJwmohKnm2vAW1+/W6&#10;LPR//vIbUEsDBBQAAAAIAIdO4kAUouyz1QEAAJIDAAAOAAAAZHJzL2Uyb0RvYy54bWytU0uOEzEQ&#10;3SNxB8t70knQjKCVziwmDBsEkYADVPzptuSfXJ50cgkugMQOVizZcxuGY1B2Mhlm2CBEFpVyufyq&#10;3qvqxcXOWbZVCU3wHZ9NppwpL4I0vu/4+3dXT55xhhm8BBu86vheIb9YPn60GGOr5mEIVqrECMRj&#10;O8aODznHtmlQDMoBTkJUni51SA4yHVPfyAQjoTvbzKfT82YMScYUhEKk6OpwyZcVX2sl8hutUWVm&#10;O0695WpTtZtim+UC2j5BHIw4tgH/0IUD46noCWoFGdh1Mn9AOSNSwKDzRATXBK2NUJUDsZlNH7B5&#10;O0BUlQuJg/EkE/4/WPF6u07MSJodZx4cjejm47cfHz7//P6J7M3XL2xWRBojtpR76dfpeMK4ToXx&#10;TidX/okL21Vh9ydh1S4zQcHzp2ecidt4c/coJswvVXCsOB23xhe+0ML2FWYqRKm3KSVsPRs7/vxs&#10;XuCA1kVbyOS6SATQ9/UtBmvklbG2vMDUby5tYlsoC1B/hQ7h3ksrRVaAwyGvXh1WY1AgX3jJ8j6S&#10;NJ52mJcWnJKcWUUrXzwChDaDsX+TSaWtpw6KogcNi7cJck+DuI7J9AMpUUWvOTT42u9xSctm/X6u&#10;SHef0vI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PtHu4NQAAAAHAQAADwAAAAAAAAABACAAAAAi&#10;AAAAZHJzL2Rvd25yZXYueG1sUEsBAhQAFAAAAAgAh07iQBSi7LPVAQAAkgMAAA4AAAAAAAAAAQAg&#10;AAAAIw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 xml:space="preserve">   </w:t>
            </w:r>
            <w:r>
              <w:rPr>
                <w:rFonts w:hint="eastAsia" w:ascii="黑体" w:hAnsi="黑体" w:eastAsia="黑体"/>
                <w:szCs w:val="21"/>
              </w:rPr>
              <w:t xml:space="preserve"> 批 次</w:t>
            </w:r>
          </w:p>
          <w:p>
            <w:pPr>
              <w:rPr>
                <w:rFonts w:hint="eastAsia" w:ascii="黑体" w:hAnsi="黑体" w:eastAsia="黑体"/>
                <w:sz w:val="18"/>
                <w:szCs w:val="18"/>
              </w:rPr>
            </w:pPr>
          </w:p>
          <w:p>
            <w:pPr>
              <w:rPr>
                <w:rFonts w:hint="eastAsia" w:ascii="黑体" w:hAnsi="黑体" w:eastAsia="黑体"/>
                <w:sz w:val="18"/>
                <w:szCs w:val="18"/>
              </w:rPr>
            </w:pPr>
          </w:p>
          <w:p>
            <w:pPr>
              <w:rPr>
                <w:rFonts w:hint="eastAsia" w:ascii="黑体" w:hAnsi="黑体" w:eastAsia="黑体"/>
                <w:sz w:val="18"/>
                <w:szCs w:val="18"/>
              </w:rPr>
            </w:pPr>
          </w:p>
          <w:p>
            <w:pPr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 xml:space="preserve">            </w:t>
            </w:r>
            <w:r>
              <w:rPr>
                <w:rFonts w:hint="eastAsia" w:ascii="黑体" w:hAnsi="黑体" w:eastAsia="黑体" w:cs="宋体"/>
                <w:szCs w:val="21"/>
              </w:rPr>
              <w:t>时</w:t>
            </w:r>
          </w:p>
          <w:p>
            <w:pPr>
              <w:ind w:firstLine="1470" w:firstLineChars="700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间</w:t>
            </w:r>
          </w:p>
          <w:p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流 程</w:t>
            </w:r>
          </w:p>
        </w:tc>
        <w:tc>
          <w:tcPr>
            <w:tcW w:w="6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艺术类</w:t>
            </w:r>
            <w:r>
              <w:rPr>
                <w:rFonts w:hint="eastAsia" w:ascii="黑体" w:hAnsi="黑体" w:eastAsia="黑体" w:cs="Dotum"/>
                <w:szCs w:val="21"/>
              </w:rPr>
              <w:t>提前</w:t>
            </w:r>
            <w:r>
              <w:rPr>
                <w:rFonts w:hint="eastAsia" w:ascii="黑体" w:hAnsi="黑体" w:eastAsia="黑体" w:cs="宋体"/>
                <w:szCs w:val="21"/>
              </w:rPr>
              <w:t>录</w:t>
            </w:r>
            <w:r>
              <w:rPr>
                <w:rFonts w:hint="eastAsia" w:ascii="黑体" w:hAnsi="黑体" w:eastAsia="黑体" w:cs="Dotum"/>
                <w:szCs w:val="21"/>
              </w:rPr>
              <w:t>取本科院校</w:t>
            </w:r>
          </w:p>
        </w:tc>
        <w:tc>
          <w:tcPr>
            <w:tcW w:w="4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23" w:firstLineChars="154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艺术类</w:t>
            </w:r>
            <w:r>
              <w:rPr>
                <w:rFonts w:hint="eastAsia" w:ascii="黑体" w:hAnsi="黑体" w:eastAsia="黑体" w:cs="Dotum"/>
                <w:szCs w:val="21"/>
              </w:rPr>
              <w:t>高</w:t>
            </w:r>
            <w:r>
              <w:rPr>
                <w:rFonts w:hint="eastAsia" w:ascii="黑体" w:hAnsi="黑体" w:eastAsia="黑体" w:cs="宋体"/>
                <w:szCs w:val="21"/>
              </w:rPr>
              <w:t>职</w:t>
            </w:r>
            <w:r>
              <w:rPr>
                <w:rFonts w:hint="eastAsia" w:ascii="黑体" w:hAnsi="黑体" w:eastAsia="黑体" w:cs="Dotum"/>
                <w:szCs w:val="21"/>
              </w:rPr>
              <w:t>（</w:t>
            </w:r>
            <w:r>
              <w:rPr>
                <w:rFonts w:hint="eastAsia" w:ascii="黑体" w:hAnsi="黑体" w:eastAsia="黑体" w:cs="宋体"/>
                <w:szCs w:val="21"/>
              </w:rPr>
              <w:t>专</w:t>
            </w:r>
            <w:r>
              <w:rPr>
                <w:rFonts w:hint="eastAsia" w:ascii="黑体" w:hAnsi="黑体" w:eastAsia="黑体" w:cs="Dotum"/>
                <w:szCs w:val="21"/>
              </w:rPr>
              <w:t>科）院校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9" w:hRule="atLeast"/>
          <w:jc w:val="center"/>
        </w:trPr>
        <w:tc>
          <w:tcPr>
            <w:tcW w:w="2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ind w:firstLine="900" w:firstLineChars="500"/>
              <w:rPr>
                <w:rFonts w:ascii="Times New Roman" w:hAnsi="宋体"/>
                <w:sz w:val="18"/>
                <w:szCs w:val="18"/>
              </w:rPr>
            </w:pPr>
          </w:p>
          <w:p>
            <w:pPr>
              <w:spacing w:line="280" w:lineRule="exact"/>
              <w:ind w:firstLine="900" w:firstLineChars="5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宋体"/>
                <w:sz w:val="18"/>
                <w:szCs w:val="18"/>
              </w:rPr>
              <w:t>第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hint="eastAsia" w:ascii="Times New Roman" w:hAnsi="宋体"/>
                <w:sz w:val="18"/>
                <w:szCs w:val="18"/>
              </w:rPr>
              <w:t>小批</w:t>
            </w:r>
          </w:p>
          <w:p>
            <w:pPr>
              <w:spacing w:line="260" w:lineRule="exact"/>
              <w:rPr>
                <w:rFonts w:ascii="Times New Roman" w:hAnsi="Times New Roman" w:eastAsia="仿宋_GB2312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/>
                <w:sz w:val="15"/>
                <w:szCs w:val="15"/>
              </w:rPr>
              <w:t>（独立设置本科艺术院校、参照独立设置本科艺术院校招生的清华大学等院校和原“</w:t>
            </w:r>
            <w:r>
              <w:rPr>
                <w:rFonts w:ascii="Times New Roman" w:hAnsi="Times New Roman" w:eastAsia="仿宋_GB2312"/>
                <w:sz w:val="15"/>
                <w:szCs w:val="15"/>
              </w:rPr>
              <w:t>211</w:t>
            </w:r>
            <w:r>
              <w:rPr>
                <w:rFonts w:hint="eastAsia" w:ascii="Times New Roman" w:hAnsi="Times New Roman" w:eastAsia="仿宋_GB2312"/>
                <w:sz w:val="15"/>
                <w:szCs w:val="15"/>
              </w:rPr>
              <w:t>工程</w:t>
            </w:r>
            <w:r>
              <w:rPr>
                <w:rFonts w:ascii="Times New Roman" w:hAnsi="Times New Roman" w:eastAsia="仿宋_GB2312"/>
                <w:sz w:val="15"/>
                <w:szCs w:val="15"/>
              </w:rPr>
              <w:t>”</w:t>
            </w:r>
            <w:r>
              <w:rPr>
                <w:rFonts w:hint="eastAsia" w:ascii="Times New Roman" w:hAnsi="Times New Roman" w:eastAsia="仿宋_GB2312"/>
                <w:sz w:val="15"/>
                <w:szCs w:val="15"/>
              </w:rPr>
              <w:t>院校校考的艺术类本科专业、中央部门所属高校的非美术类校考的艺术类本科专业）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ind w:firstLine="450" w:firstLineChars="250"/>
              <w:rPr>
                <w:rFonts w:ascii="Times New Roman" w:hAnsi="宋体"/>
                <w:sz w:val="18"/>
                <w:szCs w:val="18"/>
              </w:rPr>
            </w:pPr>
          </w:p>
          <w:p>
            <w:pPr>
              <w:spacing w:line="280" w:lineRule="exact"/>
              <w:ind w:firstLine="450" w:firstLineChars="25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宋体"/>
                <w:sz w:val="18"/>
                <w:szCs w:val="18"/>
              </w:rPr>
              <w:t>第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hint="eastAsia" w:ascii="Times New Roman" w:hAnsi="宋体"/>
                <w:sz w:val="18"/>
                <w:szCs w:val="18"/>
              </w:rPr>
              <w:t>小批</w:t>
            </w:r>
          </w:p>
          <w:p>
            <w:pPr>
              <w:spacing w:line="280" w:lineRule="exact"/>
              <w:rPr>
                <w:rFonts w:ascii="Times New Roman" w:hAnsi="Times New Roman" w:eastAsia="仿宋_GB2312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/>
                <w:sz w:val="15"/>
                <w:szCs w:val="15"/>
              </w:rPr>
              <w:t>（使用省统考成绩录取的省内外高校的艺术类本科专业）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ind w:firstLine="450" w:firstLineChars="250"/>
              <w:rPr>
                <w:rFonts w:ascii="Times New Roman" w:hAnsi="宋体"/>
                <w:sz w:val="18"/>
                <w:szCs w:val="18"/>
              </w:rPr>
            </w:pPr>
          </w:p>
          <w:p>
            <w:pPr>
              <w:spacing w:line="280" w:lineRule="exact"/>
              <w:ind w:firstLine="450" w:firstLineChars="25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宋体"/>
                <w:sz w:val="18"/>
                <w:szCs w:val="18"/>
              </w:rPr>
              <w:t>第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hint="eastAsia" w:ascii="Times New Roman" w:hAnsi="宋体"/>
                <w:sz w:val="18"/>
                <w:szCs w:val="18"/>
              </w:rPr>
              <w:t>小批</w:t>
            </w:r>
          </w:p>
          <w:p>
            <w:pPr>
              <w:spacing w:line="280" w:lineRule="exact"/>
              <w:rPr>
                <w:rFonts w:ascii="Times New Roman" w:hAnsi="Times New Roman" w:eastAsia="仿宋_GB2312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/>
                <w:sz w:val="15"/>
                <w:szCs w:val="15"/>
              </w:rPr>
              <w:t>（除艺术提前本科第</w:t>
            </w:r>
            <w:r>
              <w:rPr>
                <w:rFonts w:ascii="Times New Roman" w:hAnsi="Times New Roman" w:eastAsia="仿宋_GB2312"/>
                <w:sz w:val="15"/>
                <w:szCs w:val="15"/>
              </w:rPr>
              <w:t>1</w:t>
            </w:r>
            <w:r>
              <w:rPr>
                <w:rFonts w:hint="eastAsia" w:ascii="Times New Roman" w:hAnsi="Times New Roman" w:eastAsia="仿宋_GB2312"/>
                <w:sz w:val="15"/>
                <w:szCs w:val="15"/>
              </w:rPr>
              <w:t>小批以外的其他院校校考的艺术类本科专业）</w:t>
            </w:r>
          </w:p>
        </w:tc>
        <w:tc>
          <w:tcPr>
            <w:tcW w:w="4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1.</w:t>
            </w: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录取工作开始。</w:t>
            </w: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7</w:t>
            </w:r>
            <w:r>
              <w:rPr>
                <w:rFonts w:hint="eastAsia" w:ascii="Times New Roman" w:hAnsi="Times New Roman" w:eastAsia="仿宋_GB2312"/>
                <w:szCs w:val="21"/>
              </w:rPr>
              <w:t>月</w:t>
            </w:r>
            <w:r>
              <w:rPr>
                <w:rFonts w:ascii="Times New Roman" w:hAnsi="Times New Roman" w:eastAsia="仿宋_GB2312"/>
                <w:szCs w:val="21"/>
              </w:rPr>
              <w:t>8</w:t>
            </w:r>
            <w:r>
              <w:rPr>
                <w:rFonts w:hint="eastAsia" w:ascii="Times New Roman" w:hAnsi="Times New Roman" w:eastAsia="仿宋_GB2312"/>
                <w:szCs w:val="21"/>
              </w:rPr>
              <w:t>日</w:t>
            </w:r>
          </w:p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（传统院校志愿）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7</w:t>
            </w:r>
            <w:r>
              <w:rPr>
                <w:rFonts w:hint="eastAsia" w:ascii="Times New Roman" w:hAnsi="Times New Roman" w:eastAsia="仿宋_GB2312"/>
                <w:szCs w:val="21"/>
              </w:rPr>
              <w:t>月</w:t>
            </w:r>
            <w:r>
              <w:rPr>
                <w:rFonts w:ascii="Times New Roman" w:hAnsi="Times New Roman" w:eastAsia="仿宋_GB2312"/>
                <w:szCs w:val="21"/>
              </w:rPr>
              <w:t>10</w:t>
            </w:r>
            <w:r>
              <w:rPr>
                <w:rFonts w:hint="eastAsia" w:ascii="Times New Roman" w:hAnsi="Times New Roman" w:eastAsia="仿宋_GB2312"/>
                <w:szCs w:val="21"/>
              </w:rPr>
              <w:t>日</w:t>
            </w:r>
          </w:p>
          <w:p>
            <w:pPr>
              <w:ind w:left="-84" w:leftChars="-40" w:right="-94" w:rightChars="-45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（平行院校志愿）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7</w:t>
            </w:r>
            <w:r>
              <w:rPr>
                <w:rFonts w:hint="eastAsia" w:ascii="Times New Roman" w:hAnsi="Times New Roman" w:eastAsia="仿宋_GB2312"/>
                <w:szCs w:val="21"/>
              </w:rPr>
              <w:t>月</w:t>
            </w:r>
            <w:r>
              <w:rPr>
                <w:rFonts w:ascii="Times New Roman" w:hAnsi="Times New Roman" w:eastAsia="仿宋_GB2312"/>
                <w:szCs w:val="21"/>
              </w:rPr>
              <w:t>12</w:t>
            </w:r>
            <w:r>
              <w:rPr>
                <w:rFonts w:hint="eastAsia" w:ascii="Times New Roman" w:hAnsi="Times New Roman" w:eastAsia="仿宋_GB2312"/>
                <w:szCs w:val="21"/>
              </w:rPr>
              <w:t>日</w:t>
            </w:r>
          </w:p>
          <w:p>
            <w:pPr>
              <w:ind w:left="-107" w:leftChars="-51" w:right="-82" w:rightChars="-39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（传统院校志愿）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7</w:t>
            </w:r>
            <w:r>
              <w:rPr>
                <w:rFonts w:hint="eastAsia" w:ascii="Times New Roman" w:hAnsi="Times New Roman" w:eastAsia="仿宋_GB2312"/>
                <w:szCs w:val="21"/>
              </w:rPr>
              <w:t>月</w:t>
            </w:r>
            <w:r>
              <w:rPr>
                <w:rFonts w:ascii="Times New Roman" w:hAnsi="Times New Roman" w:eastAsia="仿宋_GB2312"/>
                <w:szCs w:val="21"/>
              </w:rPr>
              <w:t>29</w:t>
            </w:r>
            <w:r>
              <w:rPr>
                <w:rFonts w:hint="eastAsia" w:ascii="Times New Roman" w:hAnsi="Times New Roman" w:eastAsia="仿宋_GB2312"/>
                <w:szCs w:val="21"/>
              </w:rPr>
              <w:t>日</w:t>
            </w:r>
          </w:p>
          <w:p>
            <w:pPr>
              <w:spacing w:line="240" w:lineRule="exact"/>
              <w:rPr>
                <w:rFonts w:ascii="Times New Roman" w:hAnsi="Times New Roman" w:eastAsia="仿宋_GB2312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/>
                <w:sz w:val="16"/>
                <w:szCs w:val="16"/>
              </w:rPr>
              <w:t>（使用省统考成绩录取的专业，实行平行院校志愿；使用院校校考成绩录取的专业，实行传统院校志愿。）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2.</w:t>
            </w: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我院通知各市、县（市、区）招办该批次未被录取的考生名单，公布未完成招生计划的院校、专业及人数。符合该批次报考条件但未被录取的考生填报征求院校志愿。</w:t>
            </w:r>
          </w:p>
        </w:tc>
        <w:tc>
          <w:tcPr>
            <w:tcW w:w="6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7</w:t>
            </w:r>
            <w:r>
              <w:rPr>
                <w:rFonts w:hint="eastAsia" w:ascii="Times New Roman" w:hAnsi="Times New Roman" w:eastAsia="仿宋_GB2312"/>
                <w:szCs w:val="21"/>
              </w:rPr>
              <w:t>月</w:t>
            </w:r>
            <w:r>
              <w:rPr>
                <w:rFonts w:ascii="Times New Roman" w:hAnsi="Times New Roman" w:eastAsia="仿宋_GB2312"/>
                <w:szCs w:val="21"/>
              </w:rPr>
              <w:t>14</w:t>
            </w:r>
            <w:r>
              <w:rPr>
                <w:rFonts w:hint="eastAsia" w:ascii="Times New Roman" w:hAnsi="Times New Roman" w:eastAsia="仿宋_GB2312"/>
                <w:szCs w:val="21"/>
              </w:rPr>
              <w:t>日</w:t>
            </w:r>
          </w:p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（</w:t>
            </w:r>
            <w:r>
              <w:rPr>
                <w:rFonts w:ascii="Times New Roman" w:hAnsi="Times New Roman" w:eastAsia="仿宋_GB2312"/>
                <w:szCs w:val="21"/>
              </w:rPr>
              <w:t>9:00-15:00</w:t>
            </w:r>
            <w:r>
              <w:rPr>
                <w:rFonts w:hint="eastAsia" w:ascii="Times New Roman" w:hAnsi="Times New Roman" w:eastAsia="仿宋_GB2312"/>
                <w:szCs w:val="21"/>
              </w:rPr>
              <w:t>）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7</w:t>
            </w:r>
            <w:r>
              <w:rPr>
                <w:rFonts w:hint="eastAsia" w:ascii="Times New Roman" w:hAnsi="Times New Roman" w:eastAsia="仿宋_GB2312"/>
                <w:szCs w:val="21"/>
              </w:rPr>
              <w:t>月</w:t>
            </w:r>
            <w:r>
              <w:rPr>
                <w:rFonts w:ascii="Times New Roman" w:hAnsi="Times New Roman" w:eastAsia="仿宋_GB2312"/>
                <w:szCs w:val="21"/>
              </w:rPr>
              <w:t>30</w:t>
            </w:r>
            <w:r>
              <w:rPr>
                <w:rFonts w:hint="eastAsia" w:ascii="Times New Roman" w:hAnsi="Times New Roman" w:eastAsia="仿宋_GB2312"/>
                <w:szCs w:val="21"/>
              </w:rPr>
              <w:t>日</w:t>
            </w:r>
          </w:p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（</w:t>
            </w:r>
            <w:r>
              <w:rPr>
                <w:rFonts w:ascii="Times New Roman" w:hAnsi="Times New Roman" w:eastAsia="仿宋_GB2312"/>
                <w:szCs w:val="21"/>
              </w:rPr>
              <w:t>9:00-15:00</w:t>
            </w:r>
            <w:r>
              <w:rPr>
                <w:rFonts w:hint="eastAsia" w:ascii="Times New Roman" w:hAnsi="Times New Roman" w:eastAsia="仿宋_GB2312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3.</w:t>
            </w: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录取该批次征求院校志愿，降分录取。</w:t>
            </w:r>
          </w:p>
        </w:tc>
        <w:tc>
          <w:tcPr>
            <w:tcW w:w="6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7</w:t>
            </w:r>
            <w:r>
              <w:rPr>
                <w:rFonts w:hint="eastAsia" w:ascii="Times New Roman" w:hAnsi="Times New Roman" w:eastAsia="仿宋_GB2312"/>
                <w:szCs w:val="21"/>
              </w:rPr>
              <w:t>月</w:t>
            </w:r>
            <w:r>
              <w:rPr>
                <w:rFonts w:ascii="Times New Roman" w:hAnsi="Times New Roman" w:eastAsia="仿宋_GB2312"/>
                <w:szCs w:val="21"/>
              </w:rPr>
              <w:t>15</w:t>
            </w:r>
            <w:r>
              <w:rPr>
                <w:rFonts w:hint="eastAsia" w:ascii="Times New Roman" w:hAnsi="Times New Roman" w:eastAsia="仿宋_GB2312"/>
                <w:szCs w:val="21"/>
              </w:rPr>
              <w:t>日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7</w:t>
            </w:r>
            <w:r>
              <w:rPr>
                <w:rFonts w:hint="eastAsia" w:ascii="Times New Roman" w:hAnsi="Times New Roman" w:eastAsia="仿宋_GB2312"/>
                <w:szCs w:val="21"/>
              </w:rPr>
              <w:t>月</w:t>
            </w:r>
            <w:r>
              <w:rPr>
                <w:rFonts w:ascii="Times New Roman" w:hAnsi="Times New Roman" w:eastAsia="仿宋_GB2312"/>
                <w:szCs w:val="21"/>
              </w:rPr>
              <w:t>31</w:t>
            </w:r>
            <w:r>
              <w:rPr>
                <w:rFonts w:hint="eastAsia" w:ascii="Times New Roman" w:hAnsi="Times New Roman" w:eastAsia="仿宋_GB2312"/>
                <w:szCs w:val="21"/>
              </w:rPr>
              <w:t>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310C67"/>
    <w:rsid w:val="404A2592"/>
    <w:rsid w:val="51310C6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2018-06-22T04:47:00Z</dcterms:created>
  <dc:creator>Administrator</dc:creator>
  <cp:lastModifiedBy>白兔子</cp:lastModifiedBy>
  <dcterms:modified xsi:type="dcterms:W3CDTF">2018-06-22T07:53:42Z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